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D8CF" w14:textId="77777777" w:rsidR="00F475AA" w:rsidRP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b/>
          <w:bCs/>
          <w:sz w:val="53"/>
          <w:szCs w:val="53"/>
          <w:lang w:eastAsia="en-CA"/>
          <w14:ligatures w14:val="none"/>
        </w:rPr>
      </w:pPr>
      <w:r w:rsidRPr="00F475AA">
        <w:rPr>
          <w:rFonts w:ascii="Tahoma" w:hAnsi="Tahoma" w:cs="Tahoma"/>
          <w:b/>
          <w:bCs/>
          <w:sz w:val="53"/>
          <w:szCs w:val="53"/>
          <w:lang w:eastAsia="en-CA"/>
          <w14:ligatures w14:val="none"/>
        </w:rPr>
        <w:t>Thompson Pentecostal Assembly</w:t>
      </w:r>
    </w:p>
    <w:p w14:paraId="1CE2321A" w14:textId="77777777" w:rsidR="00F475AA" w:rsidRP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b/>
          <w:bCs/>
          <w:sz w:val="53"/>
          <w:szCs w:val="53"/>
          <w:lang w:eastAsia="en-CA"/>
          <w14:ligatures w14:val="none"/>
        </w:rPr>
      </w:pPr>
      <w:r w:rsidRPr="00F475AA">
        <w:rPr>
          <w:rFonts w:ascii="Tahoma" w:hAnsi="Tahoma" w:cs="Tahoma"/>
          <w:b/>
          <w:bCs/>
          <w:sz w:val="53"/>
          <w:szCs w:val="53"/>
          <w:lang w:eastAsia="en-CA"/>
          <w14:ligatures w14:val="none"/>
        </w:rPr>
        <w:t>Lead Pastor</w:t>
      </w:r>
    </w:p>
    <w:p w14:paraId="20418A12" w14:textId="4E8128C2" w:rsidR="00F475AA" w:rsidRDefault="00F475AA" w:rsidP="00F475AA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 </w:t>
      </w:r>
      <w:r>
        <w:rPr>
          <w:rFonts w:ascii="Helvetica" w:hAnsi="Helvetica" w:cs="Helvetica"/>
          <w:noProof/>
          <w:color w:val="2B2B2B"/>
          <w:sz w:val="21"/>
          <w:szCs w:val="21"/>
          <w:lang w:eastAsia="en-CA"/>
          <w14:ligatures w14:val="none"/>
        </w:rPr>
        <w:drawing>
          <wp:inline distT="0" distB="0" distL="0" distR="0" wp14:anchorId="2445B4E1" wp14:editId="4667601F">
            <wp:extent cx="2514600" cy="1674911"/>
            <wp:effectExtent l="0" t="0" r="3810" b="1905"/>
            <wp:docPr id="669702173" name="Picture 2" descr="2023 thompson f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 thompson fall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F66A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</w:p>
    <w:p w14:paraId="24D7B0F9" w14:textId="0D5A98A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Are you looking for a challenging opportunity in an </w:t>
      </w:r>
      <w:r>
        <w:rPr>
          <w:rFonts w:ascii="Helvetica" w:hAnsi="Helvetica" w:cs="Helvetica"/>
          <w:b/>
          <w:bCs/>
          <w:color w:val="2B2B2B"/>
          <w:sz w:val="21"/>
          <w:szCs w:val="21"/>
          <w:lang w:eastAsia="en-CA"/>
          <w14:ligatures w14:val="none"/>
        </w:rPr>
        <w:t>Amazing Community</w:t>
      </w: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 that needs Jesus?</w:t>
      </w:r>
    </w:p>
    <w:p w14:paraId="01AD1175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Are you looking for an </w:t>
      </w:r>
      <w:r>
        <w:rPr>
          <w:rFonts w:ascii="Helvetica" w:hAnsi="Helvetica" w:cs="Helvetica"/>
          <w:b/>
          <w:bCs/>
          <w:color w:val="2B2B2B"/>
          <w:sz w:val="21"/>
          <w:szCs w:val="21"/>
          <w:lang w:eastAsia="en-CA"/>
          <w14:ligatures w14:val="none"/>
        </w:rPr>
        <w:t>opportunity to grow</w:t>
      </w: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?</w:t>
      </w:r>
    </w:p>
    <w:p w14:paraId="6783768A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This is not for the Faint of Heart!</w:t>
      </w:r>
    </w:p>
    <w:p w14:paraId="39677F73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We are The Hub of the North!</w:t>
      </w:r>
    </w:p>
    <w:p w14:paraId="52913E29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b/>
          <w:bCs/>
          <w:color w:val="2B2B2B"/>
          <w:sz w:val="21"/>
          <w:szCs w:val="21"/>
          <w:lang w:eastAsia="en-CA"/>
          <w14:ligatures w14:val="none"/>
        </w:rPr>
        <w:t>Thompson</w:t>
      </w: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, population 13,000+ located in beautiful, scenic northern </w:t>
      </w:r>
      <w:r>
        <w:rPr>
          <w:rFonts w:ascii="Helvetica" w:hAnsi="Helvetica" w:cs="Helvetica"/>
          <w:b/>
          <w:bCs/>
          <w:color w:val="2B2B2B"/>
          <w:sz w:val="21"/>
          <w:szCs w:val="21"/>
          <w:lang w:eastAsia="en-CA"/>
          <w14:ligatures w14:val="none"/>
        </w:rPr>
        <w:t>Manitoba.</w:t>
      </w:r>
    </w:p>
    <w:p w14:paraId="290A8D80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We are a multi-cultural congregation with established ministries in a beautiful functional facility. We have unlimited opportunities for Outreach and a fabulous Board to work with.</w:t>
      </w:r>
    </w:p>
    <w:p w14:paraId="14E342D7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    Elementary Schools, High School, University College of The North, a Medical Clinic, Hospital, unlimited outdoor activities (fishing, boating, kayaking, snowmobiling, skiing, Millennium Trail, etc.), and lots of community activities for children and adults.</w:t>
      </w:r>
    </w:p>
    <w:p w14:paraId="6D87F5B0" w14:textId="5EC1A86E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If the Lord is speaking to your heart and you want more information, please contact</w:t>
      </w: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:</w:t>
      </w:r>
    </w:p>
    <w:p w14:paraId="13E95B00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Andrew Porterfield, District Superintendent</w:t>
      </w:r>
    </w:p>
    <w:p w14:paraId="7A54BE6D" w14:textId="77777777" w:rsidR="00F475AA" w:rsidRDefault="00F475AA" w:rsidP="00F475AA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hyperlink r:id="rId6" w:history="1">
        <w:r>
          <w:rPr>
            <w:rStyle w:val="Hyperlink"/>
            <w:rFonts w:ascii="Helvetica" w:hAnsi="Helvetica" w:cs="Helvetica"/>
            <w:color w:val="363636"/>
            <w:sz w:val="21"/>
            <w:szCs w:val="21"/>
            <w:lang w:eastAsia="en-CA"/>
            <w14:ligatures w14:val="none"/>
          </w:rPr>
          <w:t>andrew@paoc.net</w:t>
        </w:r>
      </w:hyperlink>
    </w:p>
    <w:p w14:paraId="201A5AFA" w14:textId="471E9DD2" w:rsidR="00F475AA" w:rsidRDefault="00F475AA" w:rsidP="00F475AA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</w:pPr>
      <w:r>
        <w:rPr>
          <w:rFonts w:ascii="Helvetica" w:hAnsi="Helvetica" w:cs="Helvetica"/>
          <w:color w:val="2B2B2B"/>
          <w:sz w:val="21"/>
          <w:szCs w:val="21"/>
          <w:lang w:eastAsia="en-CA"/>
          <w14:ligatures w14:val="none"/>
        </w:rPr>
        <w:t> </w:t>
      </w:r>
      <w:r>
        <w:rPr>
          <w:rFonts w:ascii="Helvetica" w:hAnsi="Helvetica" w:cs="Helvetica"/>
          <w:noProof/>
          <w:color w:val="2B2B2B"/>
          <w:sz w:val="21"/>
          <w:szCs w:val="21"/>
          <w:lang w:eastAsia="en-CA"/>
          <w14:ligatures w14:val="none"/>
        </w:rPr>
        <w:drawing>
          <wp:inline distT="0" distB="0" distL="0" distR="0" wp14:anchorId="5940C523" wp14:editId="3FFF7B01">
            <wp:extent cx="876300" cy="876300"/>
            <wp:effectExtent l="0" t="0" r="0" b="0"/>
            <wp:docPr id="2107035068" name="Picture 1" descr="2023 thompson northern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 thompson northern light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AA"/>
    <w:rsid w:val="00295F35"/>
    <w:rsid w:val="00F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C82F"/>
  <w15:chartTrackingRefBased/>
  <w15:docId w15:val="{0C8C7A7C-4B41-427E-94F5-0312046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AA"/>
    <w:pPr>
      <w:spacing w:after="0" w:line="240" w:lineRule="auto"/>
    </w:pPr>
    <w:rPr>
      <w:rFonts w:ascii="Aptos" w:hAnsi="Aptos" w:cs="Aptos"/>
      <w:kern w:val="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A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7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A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F47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75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AA121.E05720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@paoc.net?subject=Thompson" TargetMode="External"/><Relationship Id="rId5" Type="http://schemas.openxmlformats.org/officeDocument/2006/relationships/image" Target="cid:image002.jpg@01DAA121.E05720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Stratton</dc:creator>
  <cp:keywords/>
  <dc:description/>
  <cp:lastModifiedBy>Lori Stratton</cp:lastModifiedBy>
  <cp:revision>1</cp:revision>
  <dcterms:created xsi:type="dcterms:W3CDTF">2024-05-08T14:20:00Z</dcterms:created>
  <dcterms:modified xsi:type="dcterms:W3CDTF">2024-05-08T14:21:00Z</dcterms:modified>
</cp:coreProperties>
</file>