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E05" w:rsidRDefault="00E15E05" w:rsidP="00C013FC">
      <w:pPr>
        <w:pStyle w:val="Title"/>
        <w:jc w:val="center"/>
      </w:pPr>
    </w:p>
    <w:tbl>
      <w:tblPr>
        <w:tblStyle w:val="TableGrid"/>
        <w:tblpPr w:leftFromText="180" w:rightFromText="180" w:vertAnchor="text" w:horzAnchor="margin" w:tblpY="-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5"/>
        <w:gridCol w:w="2903"/>
      </w:tblGrid>
      <w:tr w:rsidR="005A26EF" w:rsidTr="00A00A2B">
        <w:trPr>
          <w:trHeight w:val="270"/>
        </w:trPr>
        <w:tc>
          <w:tcPr>
            <w:tcW w:w="6055" w:type="dxa"/>
          </w:tcPr>
          <w:p w:rsidR="005A26EF" w:rsidRDefault="005A26EF" w:rsidP="005A26EF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3959DA8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133985</wp:posOffset>
                  </wp:positionV>
                  <wp:extent cx="3360001" cy="2520000"/>
                  <wp:effectExtent l="152400" t="152400" r="354965" b="35687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0001" cy="25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03" w:type="dxa"/>
          </w:tcPr>
          <w:p w:rsidR="005A26EF" w:rsidRPr="005A26EF" w:rsidRDefault="005A26EF" w:rsidP="005A26EF">
            <w:pPr>
              <w:pStyle w:val="Title"/>
              <w:rPr>
                <w:rFonts w:ascii="Century Schoolbook" w:hAnsi="Century Schoolbook"/>
                <w:sz w:val="48"/>
              </w:rPr>
            </w:pPr>
            <w:r w:rsidRPr="005A26EF">
              <w:rPr>
                <w:rFonts w:ascii="Century Schoolbook" w:hAnsi="Century Schoolbook"/>
                <w:sz w:val="48"/>
              </w:rPr>
              <w:t>Iglesia Evangelica Pentecostal Emanuel</w:t>
            </w:r>
            <w:r w:rsidRPr="005A26EF">
              <w:rPr>
                <w:rFonts w:ascii="Century Schoolbook" w:hAnsi="Century Schoolbook"/>
                <w:sz w:val="48"/>
              </w:rPr>
              <w:t xml:space="preserve"> </w:t>
            </w:r>
          </w:p>
          <w:p w:rsidR="005A26EF" w:rsidRDefault="005A26EF" w:rsidP="005A26EF">
            <w:pPr>
              <w:rPr>
                <w:rFonts w:ascii="Century Schoolbook" w:hAnsi="Century Schoolbook"/>
                <w:sz w:val="24"/>
              </w:rPr>
            </w:pPr>
          </w:p>
          <w:p w:rsidR="005A26EF" w:rsidRDefault="005A26EF" w:rsidP="005A26EF">
            <w:pPr>
              <w:rPr>
                <w:rFonts w:ascii="Century Schoolbook" w:hAnsi="Century Schoolbook"/>
                <w:sz w:val="24"/>
              </w:rPr>
            </w:pPr>
            <w:r w:rsidRPr="005A26EF">
              <w:rPr>
                <w:rFonts w:ascii="Century Schoolbook" w:hAnsi="Century Schoolbook"/>
                <w:sz w:val="24"/>
              </w:rPr>
              <w:t xml:space="preserve">4830 Boundary Road Burnaby BC </w:t>
            </w:r>
          </w:p>
          <w:p w:rsidR="005A26EF" w:rsidRPr="005A26EF" w:rsidRDefault="005A26EF" w:rsidP="005A26EF">
            <w:pPr>
              <w:rPr>
                <w:rFonts w:ascii="Century Schoolbook" w:hAnsi="Century Schoolbook"/>
                <w:sz w:val="24"/>
              </w:rPr>
            </w:pPr>
          </w:p>
          <w:p w:rsidR="005A26EF" w:rsidRDefault="005A26EF" w:rsidP="005A26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P: </w:t>
            </w:r>
            <w:r w:rsidRPr="005A26EF">
              <w:rPr>
                <w:rFonts w:ascii="Century Schoolbook" w:hAnsi="Century Schoolbook"/>
              </w:rPr>
              <w:t>604-454-9774</w:t>
            </w:r>
          </w:p>
          <w:p w:rsidR="005A26EF" w:rsidRPr="005A26EF" w:rsidRDefault="005A26EF" w:rsidP="005A26EF">
            <w:pPr>
              <w:rPr>
                <w:rFonts w:ascii="Century Schoolbook" w:hAnsi="Century Schoolbook"/>
              </w:rPr>
            </w:pPr>
            <w:hyperlink r:id="rId6" w:history="1">
              <w:r w:rsidRPr="006701BE">
                <w:rPr>
                  <w:rStyle w:val="Hyperlink"/>
                  <w:rFonts w:ascii="Century Schoolbook" w:hAnsi="Century Schoolbook"/>
                </w:rPr>
                <w:t>emanueltithes@gmail.com</w:t>
              </w:r>
            </w:hyperlink>
            <w:r w:rsidRPr="005A26EF">
              <w:rPr>
                <w:rFonts w:ascii="Century Schoolbook" w:hAnsi="Century Schoolbook"/>
                <w:sz w:val="18"/>
              </w:rPr>
              <w:t xml:space="preserve"> </w:t>
            </w:r>
          </w:p>
          <w:p w:rsidR="005A26EF" w:rsidRDefault="005A26EF" w:rsidP="005A26EF">
            <w:pPr>
              <w:rPr>
                <w:rFonts w:ascii="Century Schoolbook" w:hAnsi="Century Schoolbook"/>
              </w:rPr>
            </w:pPr>
          </w:p>
          <w:p w:rsidR="005A26EF" w:rsidRDefault="005A26EF" w:rsidP="005A26EF"/>
        </w:tc>
      </w:tr>
    </w:tbl>
    <w:p w:rsidR="00C013FC" w:rsidRPr="005E4367" w:rsidRDefault="00C013FC" w:rsidP="005A26EF">
      <w:pPr>
        <w:jc w:val="center"/>
        <w:rPr>
          <w:rFonts w:ascii="Century Schoolbook" w:hAnsi="Century Schoolbook"/>
        </w:rPr>
      </w:pPr>
      <w:r w:rsidRPr="005E4367">
        <w:rPr>
          <w:rFonts w:ascii="Century Schoolbook" w:hAnsi="Century Schoolbook"/>
        </w:rPr>
        <w:t>WHO WE ARE</w:t>
      </w:r>
    </w:p>
    <w:p w:rsidR="0019692B" w:rsidRPr="005E4367" w:rsidRDefault="0019692B" w:rsidP="00C013FC">
      <w:pPr>
        <w:rPr>
          <w:rFonts w:ascii="Century Schoolbook" w:hAnsi="Century Schoolbook"/>
        </w:rPr>
      </w:pPr>
      <w:r w:rsidRPr="005E4367">
        <w:rPr>
          <w:rFonts w:ascii="Century Schoolbook" w:hAnsi="Century Schoolbook"/>
        </w:rPr>
        <w:t>A predominantly Hispanic congregation with multi generational members, with over 35 years of ministry being one of the firs</w:t>
      </w:r>
      <w:r w:rsidR="005E4367">
        <w:rPr>
          <w:rFonts w:ascii="Century Schoolbook" w:hAnsi="Century Schoolbook"/>
        </w:rPr>
        <w:t>t</w:t>
      </w:r>
      <w:r w:rsidRPr="005E4367">
        <w:rPr>
          <w:rFonts w:ascii="Century Schoolbook" w:hAnsi="Century Schoolbook"/>
        </w:rPr>
        <w:t xml:space="preserve"> Latin congregations in Vancouver. A project driven community to serve the Lord in Worship, Missions and Children’s ministries. Rooted in prayer and intercession with a constant and deep desire to experience the infilling o</w:t>
      </w:r>
      <w:r w:rsidR="005E4367">
        <w:rPr>
          <w:rFonts w:ascii="Century Schoolbook" w:hAnsi="Century Schoolbook"/>
        </w:rPr>
        <w:t>f</w:t>
      </w:r>
      <w:r w:rsidRPr="005E4367">
        <w:rPr>
          <w:rFonts w:ascii="Century Schoolbook" w:hAnsi="Century Schoolbook"/>
        </w:rPr>
        <w:t xml:space="preserve"> the Holy Spirit as in Acts 2:4. </w:t>
      </w:r>
    </w:p>
    <w:p w:rsidR="00C013FC" w:rsidRPr="005E4367" w:rsidRDefault="00C013FC" w:rsidP="0019692B">
      <w:pPr>
        <w:jc w:val="center"/>
        <w:rPr>
          <w:rFonts w:ascii="Century Schoolbook" w:hAnsi="Century Schoolbook"/>
        </w:rPr>
      </w:pPr>
      <w:r w:rsidRPr="005E4367">
        <w:rPr>
          <w:rFonts w:ascii="Century Schoolbook" w:hAnsi="Century Schoolbook"/>
        </w:rPr>
        <w:t>MISSION, VISION AND VALUES</w:t>
      </w:r>
    </w:p>
    <w:p w:rsidR="00C5479A" w:rsidRPr="005E4367" w:rsidRDefault="0019692B" w:rsidP="0019692B">
      <w:pPr>
        <w:rPr>
          <w:rFonts w:ascii="Century Schoolbook" w:hAnsi="Century Schoolbook"/>
        </w:rPr>
      </w:pPr>
      <w:r w:rsidRPr="005E4367">
        <w:rPr>
          <w:rFonts w:ascii="Century Schoolbook" w:hAnsi="Century Schoolbook"/>
        </w:rPr>
        <w:t>To proclaim the Gospel of Jesus Ch</w:t>
      </w:r>
      <w:r w:rsidR="00C5479A" w:rsidRPr="005E4367">
        <w:rPr>
          <w:rFonts w:ascii="Century Schoolbook" w:hAnsi="Century Schoolbook"/>
        </w:rPr>
        <w:t>r</w:t>
      </w:r>
      <w:r w:rsidRPr="005E4367">
        <w:rPr>
          <w:rFonts w:ascii="Century Schoolbook" w:hAnsi="Century Schoolbook"/>
        </w:rPr>
        <w:t>i</w:t>
      </w:r>
      <w:r w:rsidR="00C5479A" w:rsidRPr="005E4367">
        <w:rPr>
          <w:rFonts w:ascii="Century Schoolbook" w:hAnsi="Century Schoolbook"/>
        </w:rPr>
        <w:t>s</w:t>
      </w:r>
      <w:r w:rsidRPr="005E4367">
        <w:rPr>
          <w:rFonts w:ascii="Century Schoolbook" w:hAnsi="Century Schoolbook"/>
        </w:rPr>
        <w:t>t, reach lost souls, restore lives and</w:t>
      </w:r>
      <w:r w:rsidR="00C5479A" w:rsidRPr="005E4367">
        <w:rPr>
          <w:rFonts w:ascii="Century Schoolbook" w:hAnsi="Century Schoolbook"/>
        </w:rPr>
        <w:t xml:space="preserve"> provide</w:t>
      </w:r>
      <w:r w:rsidRPr="005E4367">
        <w:rPr>
          <w:rFonts w:ascii="Century Schoolbook" w:hAnsi="Century Schoolbook"/>
        </w:rPr>
        <w:t xml:space="preserve"> support to new believers of Jesus Christ. </w:t>
      </w:r>
    </w:p>
    <w:p w:rsidR="00C5479A" w:rsidRPr="005E4367" w:rsidRDefault="00C5479A" w:rsidP="00C5479A">
      <w:pPr>
        <w:jc w:val="center"/>
        <w:rPr>
          <w:rFonts w:ascii="Century Schoolbook" w:hAnsi="Century Schoolbook"/>
        </w:rPr>
      </w:pPr>
      <w:r w:rsidRPr="005E4367">
        <w:rPr>
          <w:rFonts w:ascii="Century Schoolbook" w:hAnsi="Century Schoolbook"/>
        </w:rPr>
        <w:t>Children and Youth Ministry</w:t>
      </w:r>
    </w:p>
    <w:p w:rsidR="0019692B" w:rsidRPr="005E4367" w:rsidRDefault="00C5479A" w:rsidP="0019692B">
      <w:pPr>
        <w:rPr>
          <w:rFonts w:ascii="Century Schoolbook" w:hAnsi="Century Schoolbook"/>
        </w:rPr>
      </w:pPr>
      <w:r w:rsidRPr="005E4367">
        <w:rPr>
          <w:rFonts w:ascii="Century Schoolbook" w:hAnsi="Century Schoolbook"/>
        </w:rPr>
        <w:t xml:space="preserve">To establish a strong foundation in young believers to serve the Lord and their community as in Luke 22: 27. </w:t>
      </w:r>
    </w:p>
    <w:p w:rsidR="00C5479A" w:rsidRPr="005E4367" w:rsidRDefault="00C5479A" w:rsidP="00C5479A">
      <w:pPr>
        <w:jc w:val="center"/>
        <w:rPr>
          <w:rFonts w:ascii="Century Schoolbook" w:hAnsi="Century Schoolbook"/>
        </w:rPr>
      </w:pPr>
      <w:r w:rsidRPr="005E4367">
        <w:rPr>
          <w:rFonts w:ascii="Century Schoolbook" w:hAnsi="Century Schoolbook"/>
        </w:rPr>
        <w:t>Women’s Ministry</w:t>
      </w:r>
    </w:p>
    <w:p w:rsidR="00C5479A" w:rsidRPr="005E4367" w:rsidRDefault="00C5479A" w:rsidP="00C5479A">
      <w:pPr>
        <w:rPr>
          <w:rFonts w:ascii="Century Schoolbook" w:hAnsi="Century Schoolbook"/>
        </w:rPr>
      </w:pPr>
      <w:r w:rsidRPr="005E4367">
        <w:rPr>
          <w:rFonts w:ascii="Century Schoolbook" w:hAnsi="Century Schoolbook"/>
        </w:rPr>
        <w:t xml:space="preserve">To grow in knowledge and wisdom, with a fervor to intercede and pray for our congregation and generations to come. Leading by example as in Proverbs 31:10-31. </w:t>
      </w:r>
    </w:p>
    <w:p w:rsidR="00C5479A" w:rsidRPr="005E4367" w:rsidRDefault="00C5479A" w:rsidP="00C5479A">
      <w:pPr>
        <w:rPr>
          <w:rFonts w:ascii="Century Schoolbook" w:hAnsi="Century Schoolbook"/>
        </w:rPr>
      </w:pPr>
    </w:p>
    <w:p w:rsidR="00C5479A" w:rsidRPr="005E4367" w:rsidRDefault="00C5479A" w:rsidP="00C5479A">
      <w:pPr>
        <w:jc w:val="center"/>
        <w:rPr>
          <w:rFonts w:ascii="Century Schoolbook" w:hAnsi="Century Schoolbook"/>
        </w:rPr>
      </w:pPr>
      <w:r w:rsidRPr="005E4367">
        <w:rPr>
          <w:rFonts w:ascii="Century Schoolbook" w:hAnsi="Century Schoolbook"/>
        </w:rPr>
        <w:t>Men’s Ministry</w:t>
      </w:r>
    </w:p>
    <w:p w:rsidR="00C5479A" w:rsidRDefault="00C5479A" w:rsidP="00C5479A">
      <w:pPr>
        <w:rPr>
          <w:rFonts w:ascii="Century Schoolbook" w:hAnsi="Century Schoolbook"/>
        </w:rPr>
      </w:pPr>
      <w:r w:rsidRPr="005E4367">
        <w:rPr>
          <w:rFonts w:ascii="Century Schoolbook" w:hAnsi="Century Schoolbook"/>
        </w:rPr>
        <w:t xml:space="preserve">To </w:t>
      </w:r>
      <w:r w:rsidR="00C136E4" w:rsidRPr="005E4367">
        <w:rPr>
          <w:rFonts w:ascii="Century Schoolbook" w:hAnsi="Century Schoolbook"/>
        </w:rPr>
        <w:t>responsibly l</w:t>
      </w:r>
      <w:r w:rsidRPr="005E4367">
        <w:rPr>
          <w:rFonts w:ascii="Century Schoolbook" w:hAnsi="Century Schoolbook"/>
        </w:rPr>
        <w:t xml:space="preserve">ead our families and </w:t>
      </w:r>
      <w:r w:rsidR="00C136E4" w:rsidRPr="005E4367">
        <w:rPr>
          <w:rFonts w:ascii="Century Schoolbook" w:hAnsi="Century Schoolbook"/>
        </w:rPr>
        <w:t xml:space="preserve">church in the righteous path of the Lord. To pursue a Christ like character as in 1 Timothy 6:11-12.  </w:t>
      </w:r>
    </w:p>
    <w:p w:rsidR="004346E5" w:rsidRDefault="004346E5" w:rsidP="004346E5">
      <w:pPr>
        <w:rPr>
          <w:rFonts w:ascii="Century Schoolbook" w:hAnsi="Century Schoolbook"/>
        </w:rPr>
      </w:pPr>
    </w:p>
    <w:p w:rsidR="00C013FC" w:rsidRPr="005E4367" w:rsidRDefault="00C013FC" w:rsidP="004346E5">
      <w:pPr>
        <w:jc w:val="center"/>
        <w:rPr>
          <w:rFonts w:ascii="Century Schoolbook" w:hAnsi="Century Schoolbook"/>
        </w:rPr>
      </w:pPr>
      <w:r w:rsidRPr="005E4367">
        <w:rPr>
          <w:rFonts w:ascii="Century Schoolbook" w:hAnsi="Century Schoolbook"/>
        </w:rPr>
        <w:t>ABOUT THE OPPORTUNITY</w:t>
      </w:r>
    </w:p>
    <w:p w:rsidR="001569F5" w:rsidRPr="005E4367" w:rsidRDefault="00057A1C" w:rsidP="00057A1C">
      <w:pPr>
        <w:rPr>
          <w:rFonts w:ascii="Century Schoolbook" w:hAnsi="Century Schoolbook"/>
        </w:rPr>
      </w:pPr>
      <w:r w:rsidRPr="005E4367">
        <w:rPr>
          <w:rFonts w:ascii="Century Schoolbook" w:hAnsi="Century Schoolbook"/>
        </w:rPr>
        <w:t>F</w:t>
      </w:r>
      <w:r w:rsidR="00C136E4" w:rsidRPr="005E4367">
        <w:rPr>
          <w:rFonts w:ascii="Century Schoolbook" w:hAnsi="Century Schoolbook"/>
        </w:rPr>
        <w:t xml:space="preserve">ull time (25-40) hours per week Senior Pastor according to 1 Timothy 3:1-7. A leader to teach and communicate effectively to people of diverse age groups, education levels, cultural and spiritual </w:t>
      </w:r>
      <w:r w:rsidRPr="005E4367">
        <w:rPr>
          <w:rFonts w:ascii="Century Schoolbook" w:hAnsi="Century Schoolbook"/>
        </w:rPr>
        <w:t>backgrounds</w:t>
      </w:r>
      <w:r w:rsidR="00C136E4" w:rsidRPr="005E4367">
        <w:rPr>
          <w:rFonts w:ascii="Century Schoolbook" w:hAnsi="Century Schoolbook"/>
        </w:rPr>
        <w:t xml:space="preserve">. </w:t>
      </w:r>
      <w:r w:rsidR="001569F5" w:rsidRPr="005E4367">
        <w:rPr>
          <w:rFonts w:ascii="Century Schoolbook" w:hAnsi="Century Schoolbook"/>
        </w:rPr>
        <w:t>This position requires someone who can undertake challenges and practice problem solving in a collaborative and professional manner, with a willingness to establish key leadership roles and delegate responsibilities within the congregati</w:t>
      </w:r>
      <w:r w:rsidR="003E4699">
        <w:rPr>
          <w:rFonts w:ascii="Century Schoolbook" w:hAnsi="Century Schoolbook"/>
        </w:rPr>
        <w:t xml:space="preserve">on. </w:t>
      </w:r>
    </w:p>
    <w:p w:rsidR="00C136E4" w:rsidRPr="005E4367" w:rsidRDefault="00057A1C" w:rsidP="00C136E4">
      <w:pPr>
        <w:rPr>
          <w:rFonts w:ascii="Century Schoolbook" w:hAnsi="Century Schoolbook"/>
        </w:rPr>
      </w:pPr>
      <w:r w:rsidRPr="005E4367">
        <w:rPr>
          <w:rFonts w:ascii="Century Schoolbook" w:hAnsi="Century Schoolbook"/>
        </w:rPr>
        <w:t>Salary to commensurate with experience. Further Details to be converse</w:t>
      </w:r>
      <w:r w:rsidR="001569F5" w:rsidRPr="005E4367">
        <w:rPr>
          <w:rFonts w:ascii="Century Schoolbook" w:hAnsi="Century Schoolbook"/>
        </w:rPr>
        <w:t>d</w:t>
      </w:r>
      <w:r w:rsidRPr="005E4367">
        <w:rPr>
          <w:rFonts w:ascii="Century Schoolbook" w:hAnsi="Century Schoolbook"/>
        </w:rPr>
        <w:t xml:space="preserve"> at time of interview. </w:t>
      </w:r>
    </w:p>
    <w:p w:rsidR="001569F5" w:rsidRPr="005E4367" w:rsidRDefault="00C013FC" w:rsidP="00C013FC">
      <w:pPr>
        <w:rPr>
          <w:rFonts w:ascii="Century Schoolbook" w:hAnsi="Century Schoolbook"/>
        </w:rPr>
      </w:pPr>
      <w:r w:rsidRPr="005E4367">
        <w:rPr>
          <w:rFonts w:ascii="Century Schoolbook" w:hAnsi="Century Schoolbook"/>
        </w:rPr>
        <w:t>DUTIES AND RESPON</w:t>
      </w:r>
      <w:r w:rsidR="001569F5" w:rsidRPr="005E4367">
        <w:rPr>
          <w:rFonts w:ascii="Century Schoolbook" w:hAnsi="Century Schoolbook"/>
        </w:rPr>
        <w:t xml:space="preserve">SIBILITIES </w:t>
      </w:r>
    </w:p>
    <w:p w:rsidR="00C013FC" w:rsidRPr="005E4367" w:rsidRDefault="001569F5" w:rsidP="001569F5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 w:rsidRPr="005E4367">
        <w:rPr>
          <w:rFonts w:ascii="Century Schoolbook" w:hAnsi="Century Schoolbook"/>
        </w:rPr>
        <w:t xml:space="preserve">Core Leader in counseling, liaising and mentoring as needed. </w:t>
      </w:r>
    </w:p>
    <w:p w:rsidR="001569F5" w:rsidRPr="005E4367" w:rsidRDefault="001569F5" w:rsidP="001569F5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 w:rsidRPr="005E4367">
        <w:rPr>
          <w:rFonts w:ascii="Century Schoolbook" w:hAnsi="Century Schoolbook"/>
        </w:rPr>
        <w:t xml:space="preserve">Devoted to ardent prayer and diligent study of the word for the purpose of personal spiritual growth and effective ministry. </w:t>
      </w:r>
    </w:p>
    <w:p w:rsidR="001569F5" w:rsidRDefault="001569F5" w:rsidP="001569F5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 w:rsidRPr="005E4367">
        <w:rPr>
          <w:rFonts w:ascii="Century Schoolbook" w:hAnsi="Century Schoolbook"/>
        </w:rPr>
        <w:t>Evangelism and outreach: keenness to provide ideas for expansion of the Kingdom of God</w:t>
      </w:r>
      <w:r w:rsidR="005E4367">
        <w:rPr>
          <w:rFonts w:ascii="Century Schoolbook" w:hAnsi="Century Schoolbook"/>
        </w:rPr>
        <w:t xml:space="preserve">. </w:t>
      </w:r>
    </w:p>
    <w:p w:rsidR="005E4367" w:rsidRDefault="005E4367" w:rsidP="001569F5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Work in unity with board members and church leaders,</w:t>
      </w:r>
      <w:r w:rsidR="007B151C">
        <w:rPr>
          <w:rFonts w:ascii="Century Schoolbook" w:hAnsi="Century Schoolbook"/>
        </w:rPr>
        <w:t xml:space="preserve"> conduct regular meetings, </w:t>
      </w:r>
      <w:r>
        <w:rPr>
          <w:rFonts w:ascii="Century Schoolbook" w:hAnsi="Century Schoolbook"/>
        </w:rPr>
        <w:t>delegate leadership role</w:t>
      </w:r>
      <w:r w:rsidR="007B151C">
        <w:rPr>
          <w:rFonts w:ascii="Century Schoolbook" w:hAnsi="Century Schoolbook"/>
        </w:rPr>
        <w:t xml:space="preserve">, plan church projects or events and resolve matters of the church. </w:t>
      </w:r>
    </w:p>
    <w:p w:rsidR="007B151C" w:rsidRDefault="007B151C" w:rsidP="001569F5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Progress, cultivate and connect the vision and ministry approach of future church plans with congregation. </w:t>
      </w:r>
    </w:p>
    <w:p w:rsidR="001569F5" w:rsidRPr="007B151C" w:rsidRDefault="00A00A2B" w:rsidP="00C013FC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Be </w:t>
      </w:r>
      <w:r w:rsidR="007B151C" w:rsidRPr="007B151C">
        <w:rPr>
          <w:rFonts w:ascii="Century Schoolbook" w:hAnsi="Century Schoolbook"/>
        </w:rPr>
        <w:t>passion</w:t>
      </w:r>
      <w:r>
        <w:rPr>
          <w:rFonts w:ascii="Century Schoolbook" w:hAnsi="Century Schoolbook"/>
        </w:rPr>
        <w:t>ate about t</w:t>
      </w:r>
      <w:r w:rsidR="007B151C" w:rsidRPr="007B151C">
        <w:rPr>
          <w:rFonts w:ascii="Century Schoolbook" w:hAnsi="Century Schoolbook"/>
        </w:rPr>
        <w:t xml:space="preserve">he study and devotion </w:t>
      </w:r>
      <w:r>
        <w:rPr>
          <w:rFonts w:ascii="Century Schoolbook" w:hAnsi="Century Schoolbook"/>
        </w:rPr>
        <w:t xml:space="preserve">of </w:t>
      </w:r>
      <w:r w:rsidR="007B151C" w:rsidRPr="007B151C">
        <w:rPr>
          <w:rFonts w:ascii="Century Schoolbook" w:hAnsi="Century Schoolbook"/>
        </w:rPr>
        <w:t xml:space="preserve">God’s word as the principal preacher. Teach the scripture with clarity and non-eloquent jargon to connect with diverse levels of spiritual maturity. </w:t>
      </w:r>
    </w:p>
    <w:p w:rsidR="00C013FC" w:rsidRDefault="00C013FC" w:rsidP="00C013FC">
      <w:pPr>
        <w:rPr>
          <w:rFonts w:ascii="Century Schoolbook" w:hAnsi="Century Schoolbook"/>
        </w:rPr>
      </w:pPr>
      <w:r w:rsidRPr="005E4367">
        <w:rPr>
          <w:rFonts w:ascii="Century Schoolbook" w:hAnsi="Century Schoolbook"/>
        </w:rPr>
        <w:t xml:space="preserve">QULAIFICATIONS </w:t>
      </w:r>
    </w:p>
    <w:p w:rsidR="007B151C" w:rsidRDefault="00A00A2B" w:rsidP="007B151C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Basic Education and Pastoral Credentials in good standing with the Pentecostal Assemblies of Canada</w:t>
      </w:r>
    </w:p>
    <w:p w:rsidR="00A00A2B" w:rsidRDefault="00EB4A20" w:rsidP="007B151C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In-depth </w:t>
      </w:r>
      <w:r w:rsidR="00A00A2B">
        <w:rPr>
          <w:rFonts w:ascii="Century Schoolbook" w:hAnsi="Century Schoolbook"/>
        </w:rPr>
        <w:t xml:space="preserve">Theological understanding </w:t>
      </w:r>
    </w:p>
    <w:p w:rsidR="00A00A2B" w:rsidRDefault="00A00A2B" w:rsidP="007B151C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2-3 years experience as a Lead Pastor</w:t>
      </w:r>
      <w:r w:rsidR="00EB4A20">
        <w:rPr>
          <w:rFonts w:ascii="Century Schoolbook" w:hAnsi="Century Schoolbook"/>
        </w:rPr>
        <w:t xml:space="preserve"> (</w:t>
      </w:r>
      <w:r w:rsidRPr="00EB4A20">
        <w:rPr>
          <w:rFonts w:ascii="Century Schoolbook" w:hAnsi="Century Schoolbook"/>
          <w:i/>
        </w:rPr>
        <w:t>preferred</w:t>
      </w:r>
      <w:r w:rsidR="00EB4A20" w:rsidRPr="00EB4A20">
        <w:rPr>
          <w:rFonts w:ascii="Century Schoolbook" w:hAnsi="Century Schoolbook"/>
          <w:i/>
        </w:rPr>
        <w:t xml:space="preserve"> but not mandatory</w:t>
      </w:r>
      <w:r w:rsidR="00EB4A20">
        <w:rPr>
          <w:rFonts w:ascii="Century Schoolbook" w:hAnsi="Century Schoolbook"/>
        </w:rPr>
        <w:t>)</w:t>
      </w:r>
    </w:p>
    <w:p w:rsidR="00A00A2B" w:rsidRDefault="00A00A2B" w:rsidP="007B151C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Irreprehensible moral conduct as in Titus 1:7</w:t>
      </w:r>
    </w:p>
    <w:p w:rsidR="00A00A2B" w:rsidRDefault="0008527C" w:rsidP="007B151C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Education or training in Counselling and Social Development </w:t>
      </w:r>
    </w:p>
    <w:p w:rsidR="0008527C" w:rsidRDefault="0008527C" w:rsidP="007B151C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Knowledgeable in Canadian and International cultures, laws and human rights</w:t>
      </w:r>
    </w:p>
    <w:p w:rsidR="004346E5" w:rsidRDefault="0008527C" w:rsidP="004346E5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Experience working with a multicultural and multilingual group</w:t>
      </w:r>
    </w:p>
    <w:p w:rsidR="004346E5" w:rsidRPr="004346E5" w:rsidRDefault="004346E5" w:rsidP="004346E5">
      <w:pPr>
        <w:rPr>
          <w:rFonts w:ascii="Century Schoolbook" w:hAnsi="Century Schoolbook"/>
        </w:rPr>
      </w:pPr>
    </w:p>
    <w:p w:rsidR="00C013FC" w:rsidRPr="005E4367" w:rsidRDefault="001569F5" w:rsidP="001569F5">
      <w:pPr>
        <w:jc w:val="center"/>
        <w:rPr>
          <w:rFonts w:ascii="Century Schoolbook" w:hAnsi="Century Schoolbook"/>
        </w:rPr>
      </w:pPr>
      <w:r w:rsidRPr="005E4367">
        <w:rPr>
          <w:rFonts w:ascii="Century Schoolbook" w:hAnsi="Century Schoolbook"/>
        </w:rPr>
        <w:t>T</w:t>
      </w:r>
      <w:r w:rsidR="00C013FC" w:rsidRPr="005E4367">
        <w:rPr>
          <w:rFonts w:ascii="Century Schoolbook" w:hAnsi="Century Schoolbook"/>
        </w:rPr>
        <w:t>O APPLY</w:t>
      </w:r>
    </w:p>
    <w:p w:rsidR="001569F5" w:rsidRPr="005E4367" w:rsidRDefault="001569F5" w:rsidP="009C4F51">
      <w:pPr>
        <w:jc w:val="center"/>
        <w:rPr>
          <w:rFonts w:ascii="Century Schoolbook" w:hAnsi="Century Schoolbook"/>
          <w:b/>
          <w:i/>
        </w:rPr>
      </w:pPr>
      <w:r w:rsidRPr="005E4367">
        <w:rPr>
          <w:rFonts w:ascii="Century Schoolbook" w:hAnsi="Century Schoolbook"/>
          <w:b/>
          <w:i/>
        </w:rPr>
        <w:t>Submit Resume, Cover Letter and minimum two letters of professional and character reference.</w:t>
      </w:r>
    </w:p>
    <w:p w:rsidR="005E4367" w:rsidRPr="00C013FC" w:rsidRDefault="009C4F51" w:rsidP="003D751D">
      <w:pPr>
        <w:jc w:val="center"/>
      </w:pPr>
      <w:r w:rsidRPr="005E4367">
        <w:rPr>
          <w:rFonts w:ascii="Century Schoolbook" w:hAnsi="Century Schoolbook"/>
          <w:b/>
          <w:i/>
        </w:rPr>
        <w:t>Please note: successful applicants will be subject to a criminal record check prior to being offered the position</w:t>
      </w:r>
      <w:bookmarkStart w:id="0" w:name="_GoBack"/>
      <w:bookmarkEnd w:id="0"/>
    </w:p>
    <w:sectPr w:rsidR="005E4367" w:rsidRPr="00C013FC" w:rsidSect="005A26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76553"/>
    <w:multiLevelType w:val="hybridMultilevel"/>
    <w:tmpl w:val="F98E5DFC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BA51102"/>
    <w:multiLevelType w:val="hybridMultilevel"/>
    <w:tmpl w:val="671056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12D31"/>
    <w:multiLevelType w:val="hybridMultilevel"/>
    <w:tmpl w:val="B2EA66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FC"/>
    <w:rsid w:val="00057A1C"/>
    <w:rsid w:val="0008527C"/>
    <w:rsid w:val="001569F5"/>
    <w:rsid w:val="0019692B"/>
    <w:rsid w:val="003D751D"/>
    <w:rsid w:val="003E4699"/>
    <w:rsid w:val="004346E5"/>
    <w:rsid w:val="005A26EF"/>
    <w:rsid w:val="005E4367"/>
    <w:rsid w:val="007B151C"/>
    <w:rsid w:val="009C4F51"/>
    <w:rsid w:val="00A00A2B"/>
    <w:rsid w:val="00C013FC"/>
    <w:rsid w:val="00C136E4"/>
    <w:rsid w:val="00C5479A"/>
    <w:rsid w:val="00E15E05"/>
    <w:rsid w:val="00EB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9C0F4"/>
  <w15:chartTrackingRefBased/>
  <w15:docId w15:val="{720377AA-37C0-41E3-8DBE-260ACA4A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3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3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3F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C013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01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57A1C"/>
    <w:pPr>
      <w:ind w:left="720"/>
      <w:contextualSpacing/>
    </w:pPr>
  </w:style>
  <w:style w:type="table" w:styleId="TableGrid">
    <w:name w:val="Table Grid"/>
    <w:basedOn w:val="TableNormal"/>
    <w:uiPriority w:val="39"/>
    <w:rsid w:val="005A2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nueltithe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RCMPGRC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Jerezano, Esther (RCMP/GRC)</dc:creator>
  <cp:keywords/>
  <dc:description/>
  <cp:lastModifiedBy>Jerezano, Esther (RCMP/GRC)</cp:lastModifiedBy>
  <cp:revision>5</cp:revision>
  <dcterms:created xsi:type="dcterms:W3CDTF">2024-12-30T23:22:00Z</dcterms:created>
  <dcterms:modified xsi:type="dcterms:W3CDTF">2025-01-03T21:02:00Z</dcterms:modified>
</cp:coreProperties>
</file>