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EBA6" w14:textId="19D2CA28" w:rsidR="00011792" w:rsidRPr="00275231" w:rsidRDefault="00011792" w:rsidP="00011792">
      <w:pPr>
        <w:jc w:val="center"/>
        <w:rPr>
          <w:rFonts w:cs="Times New Roman"/>
          <w:b/>
          <w:bCs/>
          <w:sz w:val="28"/>
          <w:szCs w:val="28"/>
        </w:rPr>
      </w:pPr>
      <w:r w:rsidRPr="00275231">
        <w:rPr>
          <w:rFonts w:cs="Times New Roman"/>
          <w:b/>
          <w:bCs/>
          <w:sz w:val="28"/>
          <w:szCs w:val="28"/>
        </w:rPr>
        <w:t>Employment Opportunity:</w:t>
      </w:r>
    </w:p>
    <w:p w14:paraId="5225CB10" w14:textId="57B278D0" w:rsidR="00011792" w:rsidRPr="00275231" w:rsidRDefault="00632F9F" w:rsidP="00011792">
      <w:pPr>
        <w:jc w:val="center"/>
        <w:rPr>
          <w:rFonts w:cs="Times New Roman"/>
          <w:b/>
          <w:bCs/>
          <w:sz w:val="28"/>
          <w:szCs w:val="28"/>
        </w:rPr>
      </w:pPr>
      <w:r w:rsidRPr="00275231">
        <w:rPr>
          <w:rFonts w:cs="Times New Roman"/>
          <w:b/>
          <w:bCs/>
          <w:sz w:val="28"/>
          <w:szCs w:val="28"/>
        </w:rPr>
        <w:t>Eurasia Regional Director</w:t>
      </w:r>
    </w:p>
    <w:p w14:paraId="467ADF56" w14:textId="44CD0502" w:rsidR="00011792" w:rsidRPr="00011792" w:rsidRDefault="005F7BF6" w:rsidP="00011792">
      <w:pPr>
        <w:pStyle w:val="Heading1"/>
        <w:rPr>
          <w:rFonts w:asciiTheme="minorHAnsi" w:hAnsiTheme="minorHAnsi" w:cs="Times New Roman"/>
          <w:sz w:val="24"/>
          <w:szCs w:val="24"/>
        </w:rPr>
      </w:pPr>
      <w:r>
        <w:rPr>
          <w:rFonts w:asciiTheme="minorHAnsi" w:hAnsiTheme="minorHAnsi" w:cs="Times New Roman"/>
          <w:sz w:val="24"/>
          <w:szCs w:val="24"/>
        </w:rPr>
        <w:t>Position Summary</w:t>
      </w:r>
      <w:r w:rsidR="00011792" w:rsidRPr="00A77E37">
        <w:rPr>
          <w:rFonts w:asciiTheme="minorHAnsi" w:hAnsiTheme="minorHAnsi" w:cs="Times New Roman"/>
          <w:sz w:val="24"/>
          <w:szCs w:val="24"/>
        </w:rPr>
        <w:t>:</w:t>
      </w:r>
    </w:p>
    <w:p w14:paraId="333FD6D6" w14:textId="77777777" w:rsidR="005F7BF6" w:rsidRDefault="005F7BF6" w:rsidP="005F7BF6">
      <w:pPr>
        <w:pStyle w:val="Heading1"/>
        <w:rPr>
          <w:rFonts w:asciiTheme="minorHAnsi" w:eastAsia="Calibri" w:hAnsiTheme="minorHAnsi" w:cs="Times New Roman"/>
          <w:color w:val="auto"/>
          <w:sz w:val="22"/>
          <w:szCs w:val="22"/>
        </w:rPr>
      </w:pPr>
      <w:r w:rsidRPr="005F7BF6">
        <w:rPr>
          <w:rFonts w:asciiTheme="minorHAnsi" w:eastAsia="Calibri" w:hAnsiTheme="minorHAnsi" w:cs="Times New Roman"/>
          <w:color w:val="auto"/>
          <w:sz w:val="22"/>
          <w:szCs w:val="22"/>
        </w:rPr>
        <w:t>The Regional Director provides strategic, spiritual, and operational leadership for the Eurasia region of Mission Global. This role equips and supports RAN and PAOC global workers, develops ministry initiatives, builds partnerships, and advances mission priorities in the region through effective leadership.</w:t>
      </w:r>
      <w:r>
        <w:rPr>
          <w:rFonts w:asciiTheme="minorHAnsi" w:eastAsia="Calibri" w:hAnsiTheme="minorHAnsi" w:cs="Times New Roman"/>
          <w:color w:val="auto"/>
          <w:sz w:val="22"/>
          <w:szCs w:val="22"/>
        </w:rPr>
        <w:t xml:space="preserve"> </w:t>
      </w:r>
    </w:p>
    <w:p w14:paraId="2A6FED52" w14:textId="3BBF417B" w:rsidR="00011792" w:rsidRDefault="00011792" w:rsidP="005F7BF6">
      <w:pPr>
        <w:pStyle w:val="Heading1"/>
        <w:rPr>
          <w:rFonts w:asciiTheme="minorHAnsi" w:hAnsiTheme="minorHAnsi" w:cs="Times New Roman"/>
          <w:sz w:val="24"/>
          <w:szCs w:val="24"/>
        </w:rPr>
      </w:pPr>
      <w:r>
        <w:rPr>
          <w:rFonts w:asciiTheme="minorHAnsi" w:hAnsiTheme="minorHAnsi" w:cs="Times New Roman"/>
          <w:sz w:val="24"/>
          <w:szCs w:val="24"/>
        </w:rPr>
        <w:t>Key Responsibilities</w:t>
      </w:r>
      <w:r w:rsidRPr="00A77E37">
        <w:rPr>
          <w:rFonts w:asciiTheme="minorHAnsi" w:hAnsiTheme="minorHAnsi" w:cs="Times New Roman"/>
          <w:sz w:val="24"/>
          <w:szCs w:val="24"/>
        </w:rPr>
        <w:t>:</w:t>
      </w:r>
    </w:p>
    <w:p w14:paraId="2CB8FB6F" w14:textId="77777777" w:rsidR="007449F7" w:rsidRPr="007449F7" w:rsidRDefault="007449F7" w:rsidP="007449F7"/>
    <w:p w14:paraId="270BCFFB" w14:textId="77777777" w:rsidR="00FE7257" w:rsidRPr="00FE7257" w:rsidRDefault="00FE7257" w:rsidP="008D783C">
      <w:pPr>
        <w:pStyle w:val="ListParagraph"/>
        <w:widowControl w:val="0"/>
        <w:numPr>
          <w:ilvl w:val="0"/>
          <w:numId w:val="9"/>
        </w:numPr>
        <w:tabs>
          <w:tab w:val="left" w:pos="840"/>
        </w:tabs>
        <w:autoSpaceDE w:val="0"/>
        <w:autoSpaceDN w:val="0"/>
        <w:ind w:right="650"/>
        <w:contextualSpacing w:val="0"/>
        <w:rPr>
          <w:rFonts w:cs="Times New Roman"/>
          <w:sz w:val="22"/>
          <w:szCs w:val="22"/>
        </w:rPr>
      </w:pPr>
      <w:r w:rsidRPr="00FE7257">
        <w:rPr>
          <w:rFonts w:cs="Times New Roman"/>
          <w:sz w:val="22"/>
          <w:szCs w:val="22"/>
        </w:rPr>
        <w:t xml:space="preserve">Provide strategic leadership and execute regional mission strategies aligned with Mission </w:t>
      </w:r>
      <w:proofErr w:type="spellStart"/>
      <w:r w:rsidRPr="00FE7257">
        <w:rPr>
          <w:rFonts w:cs="Times New Roman"/>
          <w:sz w:val="22"/>
          <w:szCs w:val="22"/>
        </w:rPr>
        <w:t>Global’s</w:t>
      </w:r>
      <w:proofErr w:type="spellEnd"/>
      <w:r w:rsidRPr="00FE7257">
        <w:rPr>
          <w:rFonts w:cs="Times New Roman"/>
          <w:sz w:val="22"/>
          <w:szCs w:val="22"/>
        </w:rPr>
        <w:t xml:space="preserve"> vision, priorities and particularly focus on the least reached (e.g. Central Asia, Middle East).</w:t>
      </w:r>
    </w:p>
    <w:p w14:paraId="0B36A049" w14:textId="10591F6F" w:rsidR="00FE7257" w:rsidRPr="00FE7257" w:rsidRDefault="00FE7257" w:rsidP="008D783C">
      <w:pPr>
        <w:pStyle w:val="ListParagraph"/>
        <w:widowControl w:val="0"/>
        <w:numPr>
          <w:ilvl w:val="0"/>
          <w:numId w:val="9"/>
        </w:numPr>
        <w:tabs>
          <w:tab w:val="left" w:pos="840"/>
        </w:tabs>
        <w:autoSpaceDE w:val="0"/>
        <w:autoSpaceDN w:val="0"/>
        <w:ind w:right="650"/>
        <w:contextualSpacing w:val="0"/>
        <w:rPr>
          <w:rFonts w:cs="Times New Roman"/>
          <w:sz w:val="22"/>
          <w:szCs w:val="22"/>
        </w:rPr>
      </w:pPr>
      <w:r w:rsidRPr="00FE7257">
        <w:rPr>
          <w:rFonts w:cs="Times New Roman"/>
          <w:sz w:val="22"/>
          <w:szCs w:val="22"/>
        </w:rPr>
        <w:t>Recruit, mentor, equip, and evaluate global workers for healthy ministry.</w:t>
      </w:r>
    </w:p>
    <w:p w14:paraId="49AFCAAA" w14:textId="12FFFA21" w:rsidR="00FE7257" w:rsidRPr="00FE7257" w:rsidRDefault="00FE7257" w:rsidP="008D783C">
      <w:pPr>
        <w:pStyle w:val="ListParagraph"/>
        <w:widowControl w:val="0"/>
        <w:numPr>
          <w:ilvl w:val="0"/>
          <w:numId w:val="9"/>
        </w:numPr>
        <w:tabs>
          <w:tab w:val="left" w:pos="840"/>
        </w:tabs>
        <w:autoSpaceDE w:val="0"/>
        <w:autoSpaceDN w:val="0"/>
        <w:ind w:right="650"/>
        <w:contextualSpacing w:val="0"/>
        <w:rPr>
          <w:rFonts w:cs="Times New Roman"/>
          <w:sz w:val="22"/>
          <w:szCs w:val="22"/>
        </w:rPr>
      </w:pPr>
      <w:r w:rsidRPr="00FE7257">
        <w:rPr>
          <w:rFonts w:cs="Times New Roman"/>
          <w:sz w:val="22"/>
          <w:szCs w:val="22"/>
        </w:rPr>
        <w:t>Lead ministry growth through new initiatives, partnerships, and mission opportunities.</w:t>
      </w:r>
    </w:p>
    <w:p w14:paraId="77FEB3CC" w14:textId="7D75CC2C" w:rsidR="00FE7257" w:rsidRPr="00FE7257" w:rsidRDefault="00FE7257" w:rsidP="008D783C">
      <w:pPr>
        <w:pStyle w:val="ListParagraph"/>
        <w:widowControl w:val="0"/>
        <w:numPr>
          <w:ilvl w:val="0"/>
          <w:numId w:val="9"/>
        </w:numPr>
        <w:tabs>
          <w:tab w:val="left" w:pos="840"/>
        </w:tabs>
        <w:autoSpaceDE w:val="0"/>
        <w:autoSpaceDN w:val="0"/>
        <w:ind w:right="650"/>
        <w:contextualSpacing w:val="0"/>
        <w:rPr>
          <w:rFonts w:cs="Times New Roman"/>
          <w:sz w:val="22"/>
          <w:szCs w:val="22"/>
        </w:rPr>
      </w:pPr>
      <w:r w:rsidRPr="00FE7257">
        <w:rPr>
          <w:rFonts w:cs="Times New Roman"/>
          <w:sz w:val="22"/>
          <w:szCs w:val="22"/>
        </w:rPr>
        <w:t>Ensure pastoral care and support for the well-being of global workers and their families and when necessary, engage in discipline process of global workers/credential holders.</w:t>
      </w:r>
    </w:p>
    <w:p w14:paraId="0144835D" w14:textId="0685369B" w:rsidR="00FE7257" w:rsidRPr="00FE7257" w:rsidRDefault="00FE7257" w:rsidP="008D783C">
      <w:pPr>
        <w:pStyle w:val="ListParagraph"/>
        <w:widowControl w:val="0"/>
        <w:numPr>
          <w:ilvl w:val="0"/>
          <w:numId w:val="9"/>
        </w:numPr>
        <w:tabs>
          <w:tab w:val="left" w:pos="840"/>
        </w:tabs>
        <w:autoSpaceDE w:val="0"/>
        <w:autoSpaceDN w:val="0"/>
        <w:ind w:right="650"/>
        <w:contextualSpacing w:val="0"/>
        <w:rPr>
          <w:rFonts w:cs="Times New Roman"/>
          <w:sz w:val="22"/>
          <w:szCs w:val="22"/>
        </w:rPr>
      </w:pPr>
      <w:r w:rsidRPr="00FE7257">
        <w:rPr>
          <w:rFonts w:cs="Times New Roman"/>
          <w:sz w:val="22"/>
          <w:szCs w:val="22"/>
        </w:rPr>
        <w:t>Build and strengthen relationships with national church leaders, ministry partners, and stakeholders in Canada and abroad.</w:t>
      </w:r>
    </w:p>
    <w:p w14:paraId="3C7029C7" w14:textId="0FF4F783" w:rsidR="00FE7257" w:rsidRPr="00FE7257" w:rsidRDefault="00FE7257" w:rsidP="008D783C">
      <w:pPr>
        <w:pStyle w:val="ListParagraph"/>
        <w:widowControl w:val="0"/>
        <w:numPr>
          <w:ilvl w:val="0"/>
          <w:numId w:val="9"/>
        </w:numPr>
        <w:tabs>
          <w:tab w:val="left" w:pos="840"/>
        </w:tabs>
        <w:autoSpaceDE w:val="0"/>
        <w:autoSpaceDN w:val="0"/>
        <w:ind w:right="650"/>
        <w:contextualSpacing w:val="0"/>
        <w:rPr>
          <w:rFonts w:cs="Times New Roman"/>
          <w:sz w:val="22"/>
          <w:szCs w:val="22"/>
        </w:rPr>
      </w:pPr>
      <w:r w:rsidRPr="00FE7257">
        <w:rPr>
          <w:rFonts w:cs="Times New Roman"/>
          <w:sz w:val="22"/>
          <w:szCs w:val="22"/>
        </w:rPr>
        <w:t>Develop and lead a regional lead team to oversee regional operations (including regional retreats), planning, and reporting.</w:t>
      </w:r>
    </w:p>
    <w:p w14:paraId="35FF8A77" w14:textId="6C8A9471" w:rsidR="00FE7257" w:rsidRPr="00FE7257" w:rsidRDefault="00FE7257" w:rsidP="008D783C">
      <w:pPr>
        <w:pStyle w:val="ListParagraph"/>
        <w:widowControl w:val="0"/>
        <w:numPr>
          <w:ilvl w:val="0"/>
          <w:numId w:val="9"/>
        </w:numPr>
        <w:tabs>
          <w:tab w:val="left" w:pos="840"/>
        </w:tabs>
        <w:autoSpaceDE w:val="0"/>
        <w:autoSpaceDN w:val="0"/>
        <w:ind w:right="650"/>
        <w:contextualSpacing w:val="0"/>
        <w:rPr>
          <w:rFonts w:cs="Times New Roman"/>
          <w:sz w:val="22"/>
          <w:szCs w:val="22"/>
        </w:rPr>
      </w:pPr>
      <w:r w:rsidRPr="00FE7257">
        <w:rPr>
          <w:rFonts w:cs="Times New Roman"/>
          <w:sz w:val="22"/>
          <w:szCs w:val="22"/>
        </w:rPr>
        <w:t>Raise up emerging leaders and national partners for long-term missional impact.</w:t>
      </w:r>
    </w:p>
    <w:p w14:paraId="276FCE00" w14:textId="5771D9BD" w:rsidR="00FE7257" w:rsidRPr="00FE7257" w:rsidRDefault="00FE7257" w:rsidP="008D783C">
      <w:pPr>
        <w:pStyle w:val="ListParagraph"/>
        <w:widowControl w:val="0"/>
        <w:numPr>
          <w:ilvl w:val="0"/>
          <w:numId w:val="9"/>
        </w:numPr>
        <w:tabs>
          <w:tab w:val="left" w:pos="840"/>
        </w:tabs>
        <w:autoSpaceDE w:val="0"/>
        <w:autoSpaceDN w:val="0"/>
        <w:ind w:right="650"/>
        <w:contextualSpacing w:val="0"/>
        <w:rPr>
          <w:rFonts w:cs="Times New Roman"/>
          <w:sz w:val="22"/>
          <w:szCs w:val="22"/>
        </w:rPr>
      </w:pPr>
      <w:r w:rsidRPr="00FE7257">
        <w:rPr>
          <w:rFonts w:cs="Times New Roman"/>
          <w:sz w:val="22"/>
          <w:szCs w:val="22"/>
        </w:rPr>
        <w:t>Fundraising is essential as the RD role is a fully fundraised position. It also involves advocating for regional ministry needs, opportunities, and impact with churches and supporters.</w:t>
      </w:r>
    </w:p>
    <w:p w14:paraId="073E9684" w14:textId="361AD04C" w:rsidR="00FE7257" w:rsidRPr="00FE7257" w:rsidRDefault="00FE7257" w:rsidP="008D783C">
      <w:pPr>
        <w:pStyle w:val="ListParagraph"/>
        <w:widowControl w:val="0"/>
        <w:numPr>
          <w:ilvl w:val="0"/>
          <w:numId w:val="9"/>
        </w:numPr>
        <w:tabs>
          <w:tab w:val="left" w:pos="840"/>
        </w:tabs>
        <w:autoSpaceDE w:val="0"/>
        <w:autoSpaceDN w:val="0"/>
        <w:ind w:right="650"/>
        <w:contextualSpacing w:val="0"/>
        <w:rPr>
          <w:rFonts w:cs="Times New Roman"/>
          <w:sz w:val="22"/>
          <w:szCs w:val="22"/>
        </w:rPr>
      </w:pPr>
      <w:r w:rsidRPr="00FE7257">
        <w:rPr>
          <w:rFonts w:cs="Times New Roman"/>
          <w:sz w:val="22"/>
          <w:szCs w:val="22"/>
        </w:rPr>
        <w:t>Regional Directors are voting members of the General Executive, the RD committee, the Mission Global Committee and the Ops Committee.</w:t>
      </w:r>
    </w:p>
    <w:p w14:paraId="4670BFEF" w14:textId="2EB1C3EC" w:rsidR="00011792" w:rsidRPr="00011792" w:rsidRDefault="007449F7" w:rsidP="00011792">
      <w:pPr>
        <w:pStyle w:val="Heading1"/>
        <w:rPr>
          <w:rFonts w:asciiTheme="minorHAnsi" w:hAnsiTheme="minorHAnsi" w:cs="Times New Roman"/>
          <w:sz w:val="24"/>
          <w:szCs w:val="24"/>
        </w:rPr>
      </w:pPr>
      <w:r>
        <w:rPr>
          <w:rFonts w:asciiTheme="minorHAnsi" w:hAnsiTheme="minorHAnsi" w:cs="Times New Roman"/>
          <w:sz w:val="24"/>
          <w:szCs w:val="24"/>
        </w:rPr>
        <w:t xml:space="preserve">Skills and </w:t>
      </w:r>
      <w:r w:rsidR="00011792">
        <w:rPr>
          <w:rFonts w:asciiTheme="minorHAnsi" w:hAnsiTheme="minorHAnsi" w:cs="Times New Roman"/>
          <w:sz w:val="24"/>
          <w:szCs w:val="24"/>
        </w:rPr>
        <w:t>Qualifications</w:t>
      </w:r>
      <w:r w:rsidR="00011792" w:rsidRPr="00A77E37">
        <w:rPr>
          <w:rFonts w:asciiTheme="minorHAnsi" w:hAnsiTheme="minorHAnsi" w:cs="Times New Roman"/>
          <w:sz w:val="24"/>
          <w:szCs w:val="24"/>
        </w:rPr>
        <w:t>:</w:t>
      </w:r>
    </w:p>
    <w:p w14:paraId="78165577" w14:textId="77777777" w:rsidR="008D783C" w:rsidRPr="008D783C" w:rsidRDefault="008D783C" w:rsidP="00604AD1">
      <w:pPr>
        <w:pStyle w:val="ListParagraph"/>
        <w:widowControl w:val="0"/>
        <w:numPr>
          <w:ilvl w:val="0"/>
          <w:numId w:val="10"/>
        </w:numPr>
        <w:tabs>
          <w:tab w:val="left" w:pos="840"/>
        </w:tabs>
        <w:autoSpaceDE w:val="0"/>
        <w:autoSpaceDN w:val="0"/>
        <w:ind w:left="720" w:right="650"/>
        <w:rPr>
          <w:rFonts w:cs="Times New Roman"/>
          <w:sz w:val="22"/>
          <w:szCs w:val="22"/>
        </w:rPr>
      </w:pPr>
      <w:r w:rsidRPr="008D783C">
        <w:rPr>
          <w:rFonts w:cs="Times New Roman"/>
          <w:sz w:val="22"/>
          <w:szCs w:val="22"/>
        </w:rPr>
        <w:t>Spiritually mature leader who models humility, emotional intelligence, and a willingness to grow</w:t>
      </w:r>
    </w:p>
    <w:p w14:paraId="0BD9A0A2" w14:textId="660A059E" w:rsidR="008D783C" w:rsidRPr="008D783C" w:rsidRDefault="008D783C" w:rsidP="00604AD1">
      <w:pPr>
        <w:pStyle w:val="ListParagraph"/>
        <w:widowControl w:val="0"/>
        <w:numPr>
          <w:ilvl w:val="0"/>
          <w:numId w:val="10"/>
        </w:numPr>
        <w:tabs>
          <w:tab w:val="left" w:pos="840"/>
        </w:tabs>
        <w:autoSpaceDE w:val="0"/>
        <w:autoSpaceDN w:val="0"/>
        <w:ind w:left="720" w:right="650"/>
        <w:contextualSpacing w:val="0"/>
        <w:rPr>
          <w:rFonts w:cs="Times New Roman"/>
          <w:sz w:val="22"/>
          <w:szCs w:val="22"/>
        </w:rPr>
      </w:pPr>
      <w:r w:rsidRPr="008D783C">
        <w:rPr>
          <w:rFonts w:cs="Times New Roman"/>
          <w:sz w:val="22"/>
          <w:szCs w:val="22"/>
        </w:rPr>
        <w:t>Visionary leadership and ability to influence others toward our shared mission.</w:t>
      </w:r>
    </w:p>
    <w:p w14:paraId="36F417A1" w14:textId="235E1D8A" w:rsidR="008D783C" w:rsidRPr="008D783C" w:rsidRDefault="008D783C" w:rsidP="00604AD1">
      <w:pPr>
        <w:pStyle w:val="ListParagraph"/>
        <w:widowControl w:val="0"/>
        <w:numPr>
          <w:ilvl w:val="0"/>
          <w:numId w:val="10"/>
        </w:numPr>
        <w:tabs>
          <w:tab w:val="left" w:pos="840"/>
        </w:tabs>
        <w:autoSpaceDE w:val="0"/>
        <w:autoSpaceDN w:val="0"/>
        <w:ind w:left="720" w:right="650"/>
        <w:contextualSpacing w:val="0"/>
        <w:rPr>
          <w:rFonts w:cs="Times New Roman"/>
          <w:sz w:val="22"/>
          <w:szCs w:val="22"/>
        </w:rPr>
      </w:pPr>
      <w:r w:rsidRPr="008D783C">
        <w:rPr>
          <w:rFonts w:cs="Times New Roman"/>
          <w:sz w:val="22"/>
          <w:szCs w:val="22"/>
        </w:rPr>
        <w:t>Strategic thinking and planning with strong execution skills.</w:t>
      </w:r>
    </w:p>
    <w:p w14:paraId="4D3B5ED8" w14:textId="50931657" w:rsidR="008D783C" w:rsidRPr="008D783C" w:rsidRDefault="008D783C" w:rsidP="00604AD1">
      <w:pPr>
        <w:pStyle w:val="ListParagraph"/>
        <w:widowControl w:val="0"/>
        <w:numPr>
          <w:ilvl w:val="0"/>
          <w:numId w:val="10"/>
        </w:numPr>
        <w:tabs>
          <w:tab w:val="left" w:pos="840"/>
        </w:tabs>
        <w:autoSpaceDE w:val="0"/>
        <w:autoSpaceDN w:val="0"/>
        <w:ind w:left="720" w:right="650"/>
        <w:contextualSpacing w:val="0"/>
        <w:rPr>
          <w:rFonts w:cs="Times New Roman"/>
          <w:sz w:val="22"/>
          <w:szCs w:val="22"/>
        </w:rPr>
      </w:pPr>
      <w:r w:rsidRPr="008D783C">
        <w:rPr>
          <w:rFonts w:cs="Times New Roman"/>
          <w:sz w:val="22"/>
          <w:szCs w:val="22"/>
        </w:rPr>
        <w:t>Excellent relationship-building and cross-cultural collaboration abilities.</w:t>
      </w:r>
    </w:p>
    <w:p w14:paraId="79B258C3" w14:textId="12F52A96" w:rsidR="008D783C" w:rsidRPr="008D783C" w:rsidRDefault="008D783C" w:rsidP="00604AD1">
      <w:pPr>
        <w:pStyle w:val="ListParagraph"/>
        <w:widowControl w:val="0"/>
        <w:numPr>
          <w:ilvl w:val="0"/>
          <w:numId w:val="10"/>
        </w:numPr>
        <w:tabs>
          <w:tab w:val="left" w:pos="840"/>
        </w:tabs>
        <w:autoSpaceDE w:val="0"/>
        <w:autoSpaceDN w:val="0"/>
        <w:ind w:left="720" w:right="650"/>
        <w:contextualSpacing w:val="0"/>
        <w:rPr>
          <w:rFonts w:cs="Times New Roman"/>
          <w:sz w:val="22"/>
          <w:szCs w:val="22"/>
        </w:rPr>
      </w:pPr>
      <w:r w:rsidRPr="008D783C">
        <w:rPr>
          <w:rFonts w:cs="Times New Roman"/>
          <w:sz w:val="22"/>
          <w:szCs w:val="22"/>
        </w:rPr>
        <w:t>Pastoral, coaching, and people-development strengths.</w:t>
      </w:r>
    </w:p>
    <w:p w14:paraId="4A0417F1" w14:textId="67F39117" w:rsidR="008D783C" w:rsidRPr="008D783C" w:rsidRDefault="008D783C" w:rsidP="00604AD1">
      <w:pPr>
        <w:pStyle w:val="ListParagraph"/>
        <w:widowControl w:val="0"/>
        <w:numPr>
          <w:ilvl w:val="0"/>
          <w:numId w:val="10"/>
        </w:numPr>
        <w:tabs>
          <w:tab w:val="left" w:pos="840"/>
        </w:tabs>
        <w:autoSpaceDE w:val="0"/>
        <w:autoSpaceDN w:val="0"/>
        <w:ind w:left="720" w:right="650"/>
        <w:contextualSpacing w:val="0"/>
        <w:rPr>
          <w:rFonts w:cs="Times New Roman"/>
          <w:sz w:val="22"/>
          <w:szCs w:val="22"/>
        </w:rPr>
      </w:pPr>
      <w:r w:rsidRPr="008D783C">
        <w:rPr>
          <w:rFonts w:cs="Times New Roman"/>
          <w:sz w:val="22"/>
          <w:szCs w:val="22"/>
        </w:rPr>
        <w:t>Strong written, verbal, and public communication skills.</w:t>
      </w:r>
    </w:p>
    <w:p w14:paraId="1A174FFF" w14:textId="63101250" w:rsidR="008D783C" w:rsidRPr="008D783C" w:rsidRDefault="008D783C" w:rsidP="00604AD1">
      <w:pPr>
        <w:pStyle w:val="ListParagraph"/>
        <w:widowControl w:val="0"/>
        <w:numPr>
          <w:ilvl w:val="0"/>
          <w:numId w:val="10"/>
        </w:numPr>
        <w:tabs>
          <w:tab w:val="left" w:pos="840"/>
        </w:tabs>
        <w:autoSpaceDE w:val="0"/>
        <w:autoSpaceDN w:val="0"/>
        <w:ind w:left="720" w:right="650"/>
        <w:contextualSpacing w:val="0"/>
        <w:rPr>
          <w:rFonts w:cs="Times New Roman"/>
          <w:sz w:val="22"/>
          <w:szCs w:val="22"/>
        </w:rPr>
      </w:pPr>
      <w:r w:rsidRPr="008D783C">
        <w:rPr>
          <w:rFonts w:cs="Times New Roman"/>
          <w:sz w:val="22"/>
          <w:szCs w:val="22"/>
        </w:rPr>
        <w:lastRenderedPageBreak/>
        <w:t>Organizational and financial management capabilities.</w:t>
      </w:r>
    </w:p>
    <w:p w14:paraId="0B649C24" w14:textId="3A761AD3" w:rsidR="008D783C" w:rsidRPr="008D783C" w:rsidRDefault="008D783C" w:rsidP="00604AD1">
      <w:pPr>
        <w:pStyle w:val="ListParagraph"/>
        <w:widowControl w:val="0"/>
        <w:numPr>
          <w:ilvl w:val="0"/>
          <w:numId w:val="10"/>
        </w:numPr>
        <w:tabs>
          <w:tab w:val="left" w:pos="840"/>
        </w:tabs>
        <w:autoSpaceDE w:val="0"/>
        <w:autoSpaceDN w:val="0"/>
        <w:ind w:left="720" w:right="650"/>
        <w:contextualSpacing w:val="0"/>
        <w:rPr>
          <w:rFonts w:cs="Times New Roman"/>
          <w:sz w:val="22"/>
          <w:szCs w:val="22"/>
        </w:rPr>
      </w:pPr>
      <w:r w:rsidRPr="008D783C">
        <w:rPr>
          <w:rFonts w:cs="Times New Roman"/>
          <w:sz w:val="22"/>
          <w:szCs w:val="22"/>
        </w:rPr>
        <w:t>Cross-cultural awareness and global ministry experience.</w:t>
      </w:r>
    </w:p>
    <w:p w14:paraId="07B4596D" w14:textId="77777777" w:rsidR="007455CB" w:rsidRDefault="007455CB" w:rsidP="00604AD1">
      <w:pPr>
        <w:widowControl w:val="0"/>
        <w:tabs>
          <w:tab w:val="left" w:pos="839"/>
          <w:tab w:val="left" w:pos="840"/>
        </w:tabs>
        <w:autoSpaceDE w:val="0"/>
        <w:autoSpaceDN w:val="0"/>
        <w:ind w:right="1515"/>
        <w:rPr>
          <w:rFonts w:cs="Times New Roman"/>
        </w:rPr>
      </w:pPr>
    </w:p>
    <w:p w14:paraId="1D5AEC14" w14:textId="2E4D7806" w:rsidR="00011792" w:rsidRPr="008D783C" w:rsidRDefault="00011792" w:rsidP="00604AD1">
      <w:pPr>
        <w:widowControl w:val="0"/>
        <w:tabs>
          <w:tab w:val="left" w:pos="839"/>
          <w:tab w:val="left" w:pos="840"/>
        </w:tabs>
        <w:autoSpaceDE w:val="0"/>
        <w:autoSpaceDN w:val="0"/>
        <w:ind w:right="1515"/>
        <w:rPr>
          <w:rFonts w:eastAsiaTheme="majorEastAsia" w:cs="Times New Roman"/>
          <w:color w:val="0F4761" w:themeColor="accent1" w:themeShade="BF"/>
        </w:rPr>
      </w:pPr>
      <w:r w:rsidRPr="008D783C">
        <w:rPr>
          <w:rFonts w:eastAsiaTheme="majorEastAsia" w:cs="Times New Roman"/>
          <w:color w:val="0F4761" w:themeColor="accent1" w:themeShade="BF"/>
        </w:rPr>
        <w:t>Core Competencies:</w:t>
      </w:r>
      <w:r w:rsidR="007455CB" w:rsidRPr="008D783C">
        <w:rPr>
          <w:rFonts w:eastAsiaTheme="majorEastAsia" w:cs="Times New Roman"/>
          <w:color w:val="0F4761" w:themeColor="accent1" w:themeShade="BF"/>
        </w:rPr>
        <w:t xml:space="preserve"> </w:t>
      </w:r>
    </w:p>
    <w:p w14:paraId="69D73D35" w14:textId="77777777" w:rsidR="008239CA" w:rsidRPr="008239CA" w:rsidRDefault="008239CA" w:rsidP="00604AD1">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sidRPr="008239CA">
        <w:rPr>
          <w:rFonts w:cs="Times New Roman"/>
          <w:sz w:val="22"/>
          <w:szCs w:val="22"/>
        </w:rPr>
        <w:t>Proven leadership experience in missions or ministry internationally.</w:t>
      </w:r>
    </w:p>
    <w:p w14:paraId="0153FFF0" w14:textId="652E6722" w:rsidR="008239CA" w:rsidRPr="008239CA" w:rsidRDefault="008239CA" w:rsidP="00604AD1">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sidRPr="008239CA">
        <w:rPr>
          <w:rFonts w:cs="Times New Roman"/>
          <w:sz w:val="22"/>
          <w:szCs w:val="22"/>
        </w:rPr>
        <w:t>Experience living and serving in another culture.</w:t>
      </w:r>
    </w:p>
    <w:p w14:paraId="0E8E39F6" w14:textId="2C8DD275" w:rsidR="008239CA" w:rsidRPr="008239CA" w:rsidRDefault="008239CA" w:rsidP="00604AD1">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sidRPr="008239CA">
        <w:rPr>
          <w:rFonts w:cs="Times New Roman"/>
          <w:sz w:val="22"/>
          <w:szCs w:val="22"/>
        </w:rPr>
        <w:t>Second language proficiency an asset.</w:t>
      </w:r>
    </w:p>
    <w:p w14:paraId="01524673" w14:textId="540269ED" w:rsidR="008239CA" w:rsidRPr="008239CA" w:rsidRDefault="008239CA" w:rsidP="00604AD1">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sidRPr="008239CA">
        <w:rPr>
          <w:rFonts w:cs="Times New Roman"/>
          <w:sz w:val="22"/>
          <w:szCs w:val="22"/>
        </w:rPr>
        <w:t>Ordination (able to receive) with the PAOC.</w:t>
      </w:r>
    </w:p>
    <w:p w14:paraId="4C654B9B" w14:textId="3F16960E" w:rsidR="008239CA" w:rsidRPr="008239CA" w:rsidRDefault="008239CA" w:rsidP="00604AD1">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sidRPr="008239CA">
        <w:rPr>
          <w:rFonts w:cs="Times New Roman"/>
          <w:sz w:val="22"/>
          <w:szCs w:val="22"/>
        </w:rPr>
        <w:t>Theological/missiological degrees and postgraduate education are assets.</w:t>
      </w:r>
    </w:p>
    <w:p w14:paraId="7E933BE5" w14:textId="77777777" w:rsidR="007455CB" w:rsidRPr="008239CA" w:rsidRDefault="007455CB" w:rsidP="007455CB">
      <w:pPr>
        <w:widowControl w:val="0"/>
        <w:tabs>
          <w:tab w:val="left" w:pos="839"/>
          <w:tab w:val="left" w:pos="840"/>
        </w:tabs>
        <w:autoSpaceDE w:val="0"/>
        <w:autoSpaceDN w:val="0"/>
        <w:spacing w:before="78"/>
        <w:ind w:right="111"/>
        <w:rPr>
          <w:rFonts w:cs="Times New Roman"/>
          <w:b/>
          <w:bCs/>
          <w:lang w:val="en-CA"/>
        </w:rPr>
      </w:pPr>
    </w:p>
    <w:p w14:paraId="31E0993B" w14:textId="3C2F5316" w:rsidR="00011792" w:rsidRPr="00275231" w:rsidRDefault="00011792" w:rsidP="007455CB">
      <w:pPr>
        <w:widowControl w:val="0"/>
        <w:tabs>
          <w:tab w:val="left" w:pos="839"/>
          <w:tab w:val="left" w:pos="840"/>
        </w:tabs>
        <w:autoSpaceDE w:val="0"/>
        <w:autoSpaceDN w:val="0"/>
        <w:spacing w:before="78"/>
        <w:ind w:right="111"/>
        <w:rPr>
          <w:rFonts w:eastAsiaTheme="majorEastAsia" w:cs="Times New Roman"/>
          <w:color w:val="0F4761" w:themeColor="accent1" w:themeShade="BF"/>
        </w:rPr>
      </w:pPr>
      <w:r w:rsidRPr="00275231">
        <w:rPr>
          <w:rFonts w:eastAsiaTheme="majorEastAsia" w:cs="Times New Roman"/>
          <w:color w:val="0F4761" w:themeColor="accent1" w:themeShade="BF"/>
        </w:rPr>
        <w:t>Why choose Mission Global?</w:t>
      </w:r>
    </w:p>
    <w:p w14:paraId="2A853BFA" w14:textId="0C544E32" w:rsidR="00011792" w:rsidRPr="00293E9F" w:rsidRDefault="00796813" w:rsidP="00293E9F">
      <w:pPr>
        <w:rPr>
          <w:rFonts w:eastAsia="Times New Roman" w:cs="Times New Roman"/>
          <w:color w:val="000000"/>
          <w:sz w:val="22"/>
          <w:szCs w:val="22"/>
          <w:lang w:val="en-CA"/>
        </w:rPr>
      </w:pPr>
      <w:r w:rsidRPr="00293E9F">
        <w:rPr>
          <w:rFonts w:eastAsia="Times New Roman" w:cs="Times New Roman"/>
          <w:color w:val="000000"/>
          <w:sz w:val="22"/>
          <w:szCs w:val="22"/>
          <w:lang w:val="en-CA"/>
        </w:rPr>
        <w:t xml:space="preserve">The Pentecostal Assemblies of Canada is a fellowship of more than 1,100 churches across Canada </w:t>
      </w:r>
      <w:r w:rsidR="00D2334D" w:rsidRPr="00293E9F">
        <w:rPr>
          <w:rFonts w:eastAsia="Times New Roman" w:cs="Times New Roman"/>
          <w:color w:val="000000"/>
          <w:sz w:val="22"/>
          <w:szCs w:val="22"/>
          <w:lang w:val="en-CA"/>
        </w:rPr>
        <w:t>whose</w:t>
      </w:r>
      <w:r w:rsidRPr="00293E9F">
        <w:rPr>
          <w:rFonts w:eastAsia="Times New Roman" w:cs="Times New Roman"/>
          <w:color w:val="000000"/>
          <w:sz w:val="22"/>
          <w:szCs w:val="22"/>
          <w:lang w:val="en-CA"/>
        </w:rPr>
        <w:t xml:space="preserve"> mission is to glorify God by making disciples everywhere. Mission Global is the international expression of </w:t>
      </w:r>
      <w:r w:rsidR="00034B80">
        <w:rPr>
          <w:rFonts w:eastAsia="Times New Roman" w:cs="Times New Roman"/>
          <w:color w:val="000000"/>
          <w:sz w:val="22"/>
          <w:szCs w:val="22"/>
          <w:lang w:val="en-CA"/>
        </w:rPr>
        <w:t xml:space="preserve">PAOC. </w:t>
      </w:r>
      <w:r w:rsidRPr="00293E9F">
        <w:rPr>
          <w:rFonts w:eastAsia="Times New Roman" w:cs="Times New Roman"/>
          <w:color w:val="000000"/>
          <w:sz w:val="22"/>
          <w:szCs w:val="22"/>
          <w:lang w:val="en-CA"/>
        </w:rPr>
        <w:t xml:space="preserve">For over 100 years, Canadian Pentecostals have obeyed the Great </w:t>
      </w:r>
      <w:r w:rsidR="00293E9F" w:rsidRPr="00293E9F">
        <w:rPr>
          <w:rFonts w:eastAsia="Times New Roman" w:cs="Times New Roman"/>
          <w:color w:val="000000"/>
          <w:sz w:val="22"/>
          <w:szCs w:val="22"/>
          <w:lang w:val="en-CA"/>
        </w:rPr>
        <w:t>Commission</w:t>
      </w:r>
      <w:r w:rsidRPr="00293E9F">
        <w:rPr>
          <w:rFonts w:eastAsia="Times New Roman" w:cs="Times New Roman"/>
          <w:color w:val="000000"/>
          <w:sz w:val="22"/>
          <w:szCs w:val="22"/>
          <w:lang w:val="en-CA"/>
        </w:rPr>
        <w:t xml:space="preserve"> and followed Jesus to the ends of the earth to bring hope and life.  We are committed to continuing that tradition by </w:t>
      </w:r>
      <w:r w:rsidR="00293E9F" w:rsidRPr="00293E9F">
        <w:rPr>
          <w:rFonts w:eastAsia="Times New Roman" w:cs="Times New Roman"/>
          <w:color w:val="000000"/>
          <w:sz w:val="22"/>
          <w:szCs w:val="22"/>
          <w:lang w:val="en-CA"/>
        </w:rPr>
        <w:t xml:space="preserve">sending new workers who will make disciples through creative and varied approaches, </w:t>
      </w:r>
      <w:r w:rsidRPr="00293E9F">
        <w:rPr>
          <w:rFonts w:eastAsia="Times New Roman" w:cs="Times New Roman"/>
          <w:color w:val="000000"/>
          <w:sz w:val="22"/>
          <w:szCs w:val="22"/>
          <w:lang w:val="en-CA"/>
        </w:rPr>
        <w:t xml:space="preserve">strategically </w:t>
      </w:r>
      <w:r w:rsidR="00293E9F" w:rsidRPr="00293E9F">
        <w:rPr>
          <w:rFonts w:eastAsia="Times New Roman" w:cs="Times New Roman"/>
          <w:color w:val="000000"/>
          <w:sz w:val="22"/>
          <w:szCs w:val="22"/>
          <w:lang w:val="en-CA"/>
        </w:rPr>
        <w:t xml:space="preserve">bring </w:t>
      </w:r>
      <w:r w:rsidRPr="00293E9F">
        <w:rPr>
          <w:rFonts w:eastAsia="Times New Roman" w:cs="Times New Roman"/>
          <w:color w:val="000000"/>
          <w:sz w:val="22"/>
          <w:szCs w:val="22"/>
          <w:lang w:val="en-CA"/>
        </w:rPr>
        <w:t xml:space="preserve">the </w:t>
      </w:r>
      <w:r w:rsidR="00293E9F" w:rsidRPr="00293E9F">
        <w:rPr>
          <w:rFonts w:eastAsia="Times New Roman" w:cs="Times New Roman"/>
          <w:color w:val="000000"/>
          <w:sz w:val="22"/>
          <w:szCs w:val="22"/>
          <w:lang w:val="en-CA"/>
        </w:rPr>
        <w:t>Gospel to those with little to no access to the Gospel</w:t>
      </w:r>
      <w:r w:rsidRPr="00293E9F">
        <w:rPr>
          <w:rFonts w:eastAsia="Times New Roman" w:cs="Times New Roman"/>
          <w:color w:val="000000"/>
          <w:sz w:val="22"/>
          <w:szCs w:val="22"/>
          <w:lang w:val="en-CA"/>
        </w:rPr>
        <w:t xml:space="preserve"> and </w:t>
      </w:r>
      <w:r w:rsidR="00293E9F" w:rsidRPr="00293E9F">
        <w:rPr>
          <w:rFonts w:eastAsia="Times New Roman" w:cs="Times New Roman"/>
          <w:color w:val="000000"/>
          <w:sz w:val="22"/>
          <w:szCs w:val="22"/>
          <w:lang w:val="en-CA"/>
        </w:rPr>
        <w:t xml:space="preserve">caring for the </w:t>
      </w:r>
      <w:r w:rsidRPr="00293E9F">
        <w:rPr>
          <w:rFonts w:eastAsia="Times New Roman" w:cs="Times New Roman"/>
          <w:color w:val="000000"/>
          <w:sz w:val="22"/>
          <w:szCs w:val="22"/>
          <w:lang w:val="en-CA"/>
        </w:rPr>
        <w:t xml:space="preserve">most vulnerable.  </w:t>
      </w:r>
      <w:r w:rsidR="00011792" w:rsidRPr="00293E9F">
        <w:rPr>
          <w:rFonts w:eastAsia="Times New Roman" w:cs="Times New Roman"/>
          <w:color w:val="000000"/>
          <w:sz w:val="22"/>
          <w:szCs w:val="22"/>
          <w:lang w:val="en-CA"/>
        </w:rPr>
        <w:t xml:space="preserve"> </w:t>
      </w:r>
    </w:p>
    <w:p w14:paraId="1C88EE56" w14:textId="77777777" w:rsidR="00011792" w:rsidRPr="00011792" w:rsidRDefault="00011792" w:rsidP="00011792">
      <w:pPr>
        <w:widowControl w:val="0"/>
        <w:tabs>
          <w:tab w:val="left" w:pos="839"/>
          <w:tab w:val="left" w:pos="840"/>
        </w:tabs>
        <w:autoSpaceDE w:val="0"/>
        <w:autoSpaceDN w:val="0"/>
        <w:spacing w:line="302" w:lineRule="exact"/>
        <w:rPr>
          <w:rFonts w:cs="Times New Roman"/>
        </w:rPr>
      </w:pPr>
    </w:p>
    <w:p w14:paraId="7C06EFA6" w14:textId="59ACD05E" w:rsidR="00011792" w:rsidRPr="000230C0" w:rsidRDefault="000230C0" w:rsidP="00011792">
      <w:pPr>
        <w:rPr>
          <w:rFonts w:eastAsiaTheme="majorEastAsia" w:cs="Times New Roman"/>
          <w:color w:val="0F4761" w:themeColor="accent1" w:themeShade="BF"/>
        </w:rPr>
      </w:pPr>
      <w:r w:rsidRPr="000230C0">
        <w:rPr>
          <w:rFonts w:eastAsiaTheme="majorEastAsia" w:cs="Times New Roman"/>
          <w:color w:val="0F4761" w:themeColor="accent1" w:themeShade="BF"/>
        </w:rPr>
        <w:t>Compensation and Benefits</w:t>
      </w:r>
      <w:r w:rsidR="00011792" w:rsidRPr="000230C0">
        <w:rPr>
          <w:rFonts w:eastAsiaTheme="majorEastAsia" w:cs="Times New Roman"/>
          <w:color w:val="0F4761" w:themeColor="accent1" w:themeShade="BF"/>
        </w:rPr>
        <w:t>:</w:t>
      </w:r>
    </w:p>
    <w:p w14:paraId="6E18CE29" w14:textId="20282E97" w:rsidR="00D8397A" w:rsidRDefault="000230C0" w:rsidP="000230C0">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Pr>
          <w:rFonts w:cs="Times New Roman"/>
          <w:sz w:val="22"/>
          <w:szCs w:val="22"/>
        </w:rPr>
        <w:t>This role</w:t>
      </w:r>
      <w:r w:rsidR="00A60B81">
        <w:rPr>
          <w:rFonts w:cs="Times New Roman"/>
          <w:sz w:val="22"/>
          <w:szCs w:val="22"/>
        </w:rPr>
        <w:t xml:space="preserve"> requires fundraising </w:t>
      </w:r>
      <w:r w:rsidR="00D8397A">
        <w:rPr>
          <w:rFonts w:cs="Times New Roman"/>
          <w:sz w:val="22"/>
          <w:szCs w:val="22"/>
        </w:rPr>
        <w:t>an annual budget which includes compensation</w:t>
      </w:r>
      <w:r w:rsidR="005105B4">
        <w:rPr>
          <w:rFonts w:cs="Times New Roman"/>
          <w:sz w:val="22"/>
          <w:szCs w:val="22"/>
        </w:rPr>
        <w:t>.</w:t>
      </w:r>
    </w:p>
    <w:p w14:paraId="3124B29C" w14:textId="7C542D2A" w:rsidR="00011792" w:rsidRDefault="00011792" w:rsidP="000230C0">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sidRPr="000230C0">
        <w:rPr>
          <w:rFonts w:cs="Times New Roman"/>
          <w:sz w:val="22"/>
          <w:szCs w:val="22"/>
        </w:rPr>
        <w:t>Salary range</w:t>
      </w:r>
      <w:r w:rsidR="005105B4">
        <w:rPr>
          <w:rFonts w:cs="Times New Roman"/>
          <w:sz w:val="22"/>
          <w:szCs w:val="22"/>
        </w:rPr>
        <w:t xml:space="preserve"> dependent on location and relevant experience</w:t>
      </w:r>
      <w:r w:rsidRPr="000230C0">
        <w:rPr>
          <w:rFonts w:cs="Times New Roman"/>
          <w:sz w:val="22"/>
          <w:szCs w:val="22"/>
        </w:rPr>
        <w:t>.</w:t>
      </w:r>
    </w:p>
    <w:p w14:paraId="293E402F" w14:textId="076D2346" w:rsidR="00CE699D" w:rsidRDefault="00CE699D" w:rsidP="00CE699D">
      <w:pPr>
        <w:pStyle w:val="ListParagraph"/>
        <w:widowControl w:val="0"/>
        <w:numPr>
          <w:ilvl w:val="1"/>
          <w:numId w:val="9"/>
        </w:numPr>
        <w:tabs>
          <w:tab w:val="left" w:pos="840"/>
        </w:tabs>
        <w:autoSpaceDE w:val="0"/>
        <w:autoSpaceDN w:val="0"/>
        <w:ind w:right="650"/>
        <w:contextualSpacing w:val="0"/>
        <w:rPr>
          <w:rFonts w:cs="Times New Roman"/>
          <w:sz w:val="22"/>
          <w:szCs w:val="22"/>
        </w:rPr>
      </w:pPr>
      <w:r>
        <w:rPr>
          <w:rFonts w:cs="Times New Roman"/>
          <w:sz w:val="22"/>
          <w:szCs w:val="22"/>
        </w:rPr>
        <w:t>Base Salary $</w:t>
      </w:r>
      <w:r w:rsidR="002E1A1C">
        <w:rPr>
          <w:rFonts w:cs="Times New Roman"/>
          <w:sz w:val="22"/>
          <w:szCs w:val="22"/>
        </w:rPr>
        <w:t>61,790</w:t>
      </w:r>
    </w:p>
    <w:p w14:paraId="68E75994" w14:textId="373FCBE7" w:rsidR="002E1A1C" w:rsidRDefault="002E1A1C" w:rsidP="00CE699D">
      <w:pPr>
        <w:pStyle w:val="ListParagraph"/>
        <w:widowControl w:val="0"/>
        <w:numPr>
          <w:ilvl w:val="1"/>
          <w:numId w:val="9"/>
        </w:numPr>
        <w:tabs>
          <w:tab w:val="left" w:pos="840"/>
        </w:tabs>
        <w:autoSpaceDE w:val="0"/>
        <w:autoSpaceDN w:val="0"/>
        <w:ind w:right="650"/>
        <w:contextualSpacing w:val="0"/>
        <w:rPr>
          <w:rFonts w:cs="Times New Roman"/>
          <w:sz w:val="22"/>
          <w:szCs w:val="22"/>
        </w:rPr>
      </w:pPr>
      <w:r>
        <w:rPr>
          <w:rFonts w:cs="Times New Roman"/>
          <w:sz w:val="22"/>
          <w:szCs w:val="22"/>
        </w:rPr>
        <w:t>Housing Provided</w:t>
      </w:r>
      <w:r w:rsidR="006E50AE">
        <w:rPr>
          <w:rFonts w:cs="Times New Roman"/>
          <w:sz w:val="22"/>
          <w:szCs w:val="22"/>
        </w:rPr>
        <w:t xml:space="preserve"> (Actual Cost or FMV of owned home)</w:t>
      </w:r>
    </w:p>
    <w:p w14:paraId="60F24413" w14:textId="5A6CFC15" w:rsidR="002E1A1C" w:rsidRPr="000230C0" w:rsidRDefault="00251CCF" w:rsidP="00CE699D">
      <w:pPr>
        <w:pStyle w:val="ListParagraph"/>
        <w:widowControl w:val="0"/>
        <w:numPr>
          <w:ilvl w:val="1"/>
          <w:numId w:val="9"/>
        </w:numPr>
        <w:tabs>
          <w:tab w:val="left" w:pos="840"/>
        </w:tabs>
        <w:autoSpaceDE w:val="0"/>
        <w:autoSpaceDN w:val="0"/>
        <w:ind w:right="650"/>
        <w:contextualSpacing w:val="0"/>
        <w:rPr>
          <w:rFonts w:cs="Times New Roman"/>
          <w:sz w:val="22"/>
          <w:szCs w:val="22"/>
        </w:rPr>
      </w:pPr>
      <w:r>
        <w:rPr>
          <w:rFonts w:cs="Times New Roman"/>
          <w:sz w:val="22"/>
          <w:szCs w:val="22"/>
        </w:rPr>
        <w:t>Up to $10,000 for relevant years of service</w:t>
      </w:r>
    </w:p>
    <w:p w14:paraId="67E4D586" w14:textId="18538803" w:rsidR="00011792" w:rsidRDefault="00011792" w:rsidP="000230C0">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sidRPr="000230C0">
        <w:rPr>
          <w:rFonts w:cs="Times New Roman"/>
          <w:sz w:val="22"/>
          <w:szCs w:val="22"/>
        </w:rPr>
        <w:t>Comprehensive benefits for you and your dependents, which include health, dental,</w:t>
      </w:r>
      <w:r w:rsidR="006A4283">
        <w:rPr>
          <w:rFonts w:cs="Times New Roman"/>
          <w:sz w:val="22"/>
          <w:szCs w:val="22"/>
        </w:rPr>
        <w:t xml:space="preserve"> life </w:t>
      </w:r>
      <w:r w:rsidRPr="000230C0">
        <w:rPr>
          <w:rFonts w:cs="Times New Roman"/>
          <w:sz w:val="22"/>
          <w:szCs w:val="22"/>
        </w:rPr>
        <w:t>insurance</w:t>
      </w:r>
      <w:r w:rsidR="006A4283">
        <w:rPr>
          <w:rFonts w:cs="Times New Roman"/>
          <w:sz w:val="22"/>
          <w:szCs w:val="22"/>
        </w:rPr>
        <w:t xml:space="preserve"> and long-term disability</w:t>
      </w:r>
      <w:r w:rsidRPr="000230C0">
        <w:rPr>
          <w:rFonts w:cs="Times New Roman"/>
          <w:sz w:val="22"/>
          <w:szCs w:val="22"/>
        </w:rPr>
        <w:t>.</w:t>
      </w:r>
    </w:p>
    <w:p w14:paraId="230BFA00" w14:textId="6486CA99" w:rsidR="006A4283" w:rsidRPr="000230C0" w:rsidRDefault="006A4283" w:rsidP="000230C0">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Pr>
          <w:rFonts w:cs="Times New Roman"/>
          <w:sz w:val="22"/>
          <w:szCs w:val="22"/>
        </w:rPr>
        <w:t>PAOC defined benefit pension plan</w:t>
      </w:r>
    </w:p>
    <w:p w14:paraId="1886619C" w14:textId="0A8E5682" w:rsidR="00011792" w:rsidRPr="000230C0" w:rsidRDefault="006A4283" w:rsidP="005105B4">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Pr>
          <w:rFonts w:cs="Times New Roman"/>
          <w:sz w:val="22"/>
          <w:szCs w:val="22"/>
        </w:rPr>
        <w:t xml:space="preserve">Up to </w:t>
      </w:r>
      <w:r w:rsidR="00C54832">
        <w:rPr>
          <w:rFonts w:cs="Times New Roman"/>
          <w:sz w:val="22"/>
          <w:szCs w:val="22"/>
        </w:rPr>
        <w:t>25 days of vacation</w:t>
      </w:r>
    </w:p>
    <w:p w14:paraId="765B50D8" w14:textId="77777777" w:rsidR="00011792" w:rsidRPr="000230C0" w:rsidRDefault="00011792" w:rsidP="000230C0">
      <w:pPr>
        <w:pStyle w:val="ListParagraph"/>
        <w:widowControl w:val="0"/>
        <w:numPr>
          <w:ilvl w:val="0"/>
          <w:numId w:val="9"/>
        </w:numPr>
        <w:tabs>
          <w:tab w:val="left" w:pos="840"/>
        </w:tabs>
        <w:autoSpaceDE w:val="0"/>
        <w:autoSpaceDN w:val="0"/>
        <w:ind w:left="360" w:right="650"/>
        <w:contextualSpacing w:val="0"/>
        <w:rPr>
          <w:rFonts w:cs="Times New Roman"/>
          <w:sz w:val="22"/>
          <w:szCs w:val="22"/>
        </w:rPr>
      </w:pPr>
      <w:r w:rsidRPr="000230C0">
        <w:rPr>
          <w:rFonts w:cs="Times New Roman"/>
          <w:sz w:val="22"/>
          <w:szCs w:val="22"/>
        </w:rPr>
        <w:t xml:space="preserve">Remote work with occasional requirement to work from and attend meetings at 2450 Milltower Court, Mississauga, ON. </w:t>
      </w:r>
    </w:p>
    <w:p w14:paraId="72B0B116" w14:textId="77777777" w:rsidR="00034B80" w:rsidRDefault="00034B80" w:rsidP="00293E9F">
      <w:pPr>
        <w:rPr>
          <w:rFonts w:cs="Times New Roman"/>
          <w:b/>
          <w:bCs/>
        </w:rPr>
      </w:pPr>
    </w:p>
    <w:p w14:paraId="38CACBF5" w14:textId="69E78A47" w:rsidR="00011792" w:rsidRPr="00293E9F" w:rsidRDefault="00011792" w:rsidP="00293E9F">
      <w:pPr>
        <w:rPr>
          <w:rFonts w:eastAsia="Times New Roman" w:cs="Times New Roman"/>
          <w:color w:val="000000"/>
          <w:sz w:val="22"/>
          <w:szCs w:val="22"/>
          <w:lang w:val="en-CA"/>
        </w:rPr>
      </w:pPr>
      <w:r w:rsidRPr="00293E9F">
        <w:rPr>
          <w:rFonts w:cs="Times New Roman"/>
          <w:b/>
          <w:bCs/>
        </w:rPr>
        <w:t>How Can I Apply?</w:t>
      </w:r>
    </w:p>
    <w:p w14:paraId="2B90608B" w14:textId="77777777" w:rsidR="00011792" w:rsidRPr="00034B80" w:rsidRDefault="00011792" w:rsidP="00011792">
      <w:pPr>
        <w:pStyle w:val="p1"/>
        <w:rPr>
          <w:rFonts w:asciiTheme="minorHAnsi" w:hAnsiTheme="minorHAnsi"/>
          <w:sz w:val="22"/>
          <w:szCs w:val="22"/>
        </w:rPr>
      </w:pPr>
      <w:r w:rsidRPr="00034B80">
        <w:rPr>
          <w:rFonts w:asciiTheme="minorHAnsi" w:hAnsiTheme="minorHAnsi"/>
          <w:sz w:val="22"/>
          <w:szCs w:val="22"/>
        </w:rPr>
        <w:t>Interested candidates should forward their resume and cover letter to</w:t>
      </w:r>
    </w:p>
    <w:p w14:paraId="5CD489FD" w14:textId="5A2CE0B7" w:rsidR="00011792" w:rsidRPr="00034B80" w:rsidRDefault="00011792" w:rsidP="00011792">
      <w:pPr>
        <w:pStyle w:val="p1"/>
        <w:rPr>
          <w:rFonts w:asciiTheme="minorHAnsi" w:hAnsiTheme="minorHAnsi"/>
          <w:sz w:val="22"/>
          <w:szCs w:val="22"/>
        </w:rPr>
      </w:pPr>
      <w:r w:rsidRPr="00034B80">
        <w:rPr>
          <w:rStyle w:val="s1"/>
          <w:rFonts w:asciiTheme="minorHAnsi" w:eastAsiaTheme="majorEastAsia" w:hAnsiTheme="minorHAnsi"/>
          <w:b/>
          <w:bCs/>
          <w:sz w:val="22"/>
          <w:szCs w:val="22"/>
        </w:rPr>
        <w:t>Kerry.Halliwell@Paoc.org</w:t>
      </w:r>
      <w:r w:rsidRPr="00034B80">
        <w:rPr>
          <w:rStyle w:val="s2"/>
          <w:rFonts w:asciiTheme="minorHAnsi" w:eastAsiaTheme="majorEastAsia" w:hAnsiTheme="minorHAnsi"/>
          <w:sz w:val="22"/>
          <w:szCs w:val="22"/>
        </w:rPr>
        <w:t xml:space="preserve"> </w:t>
      </w:r>
      <w:r w:rsidRPr="00034B80">
        <w:rPr>
          <w:rFonts w:asciiTheme="minorHAnsi" w:hAnsiTheme="minorHAnsi"/>
          <w:sz w:val="22"/>
          <w:szCs w:val="22"/>
        </w:rPr>
        <w:t xml:space="preserve">with subject line – </w:t>
      </w:r>
      <w:r w:rsidR="00B34F50">
        <w:rPr>
          <w:rFonts w:asciiTheme="minorHAnsi" w:hAnsiTheme="minorHAnsi"/>
          <w:b/>
          <w:bCs/>
          <w:i/>
          <w:iCs/>
          <w:sz w:val="22"/>
          <w:szCs w:val="22"/>
        </w:rPr>
        <w:t>Eurasia Regional Director</w:t>
      </w:r>
      <w:r w:rsidRPr="00034B80">
        <w:rPr>
          <w:rFonts w:asciiTheme="minorHAnsi" w:hAnsiTheme="minorHAnsi"/>
          <w:sz w:val="22"/>
          <w:szCs w:val="22"/>
        </w:rPr>
        <w:t xml:space="preserve">. Please email your resume and cover letter as one .pdf or .docx file. </w:t>
      </w:r>
    </w:p>
    <w:p w14:paraId="23B4EC58" w14:textId="77777777" w:rsidR="00293E9F" w:rsidRPr="00034B80" w:rsidRDefault="00293E9F" w:rsidP="00011792">
      <w:pPr>
        <w:pStyle w:val="p1"/>
        <w:rPr>
          <w:rFonts w:asciiTheme="minorHAnsi" w:hAnsiTheme="minorHAnsi"/>
          <w:sz w:val="22"/>
          <w:szCs w:val="22"/>
        </w:rPr>
      </w:pPr>
    </w:p>
    <w:p w14:paraId="4006BF45" w14:textId="11F24151" w:rsidR="00293E9F" w:rsidRPr="00034B80" w:rsidRDefault="00293E9F" w:rsidP="00293E9F">
      <w:pPr>
        <w:pStyle w:val="p1"/>
        <w:rPr>
          <w:rFonts w:asciiTheme="minorHAnsi" w:hAnsiTheme="minorHAnsi"/>
          <w:sz w:val="22"/>
          <w:szCs w:val="22"/>
        </w:rPr>
      </w:pPr>
      <w:r w:rsidRPr="00034B80">
        <w:rPr>
          <w:rFonts w:asciiTheme="minorHAnsi" w:hAnsiTheme="minorHAnsi"/>
          <w:sz w:val="22"/>
          <w:szCs w:val="22"/>
        </w:rPr>
        <w:t xml:space="preserve">Resume review begins on </w:t>
      </w:r>
      <w:r w:rsidR="00B34F50">
        <w:rPr>
          <w:rFonts w:asciiTheme="minorHAnsi" w:hAnsiTheme="minorHAnsi"/>
          <w:b/>
          <w:bCs/>
          <w:sz w:val="22"/>
          <w:szCs w:val="22"/>
        </w:rPr>
        <w:t>September 30</w:t>
      </w:r>
      <w:r w:rsidRPr="00744DA6">
        <w:rPr>
          <w:rFonts w:asciiTheme="minorHAnsi" w:hAnsiTheme="minorHAnsi"/>
          <w:b/>
          <w:bCs/>
          <w:sz w:val="22"/>
          <w:szCs w:val="22"/>
        </w:rPr>
        <w:t>, 202</w:t>
      </w:r>
      <w:r w:rsidR="00744DA6" w:rsidRPr="00744DA6">
        <w:rPr>
          <w:rFonts w:asciiTheme="minorHAnsi" w:hAnsiTheme="minorHAnsi"/>
          <w:b/>
          <w:bCs/>
          <w:sz w:val="22"/>
          <w:szCs w:val="22"/>
        </w:rPr>
        <w:t>6</w:t>
      </w:r>
      <w:r w:rsidRPr="00034B80">
        <w:rPr>
          <w:rFonts w:asciiTheme="minorHAnsi" w:hAnsiTheme="minorHAnsi"/>
          <w:sz w:val="22"/>
          <w:szCs w:val="22"/>
        </w:rPr>
        <w:t>, but we will continue to accept applications until we find the right candidate. We thank all applicants for their interest; however, only those selected for an interview will be contacted.</w:t>
      </w:r>
    </w:p>
    <w:p w14:paraId="096D14FC" w14:textId="77777777" w:rsidR="00011792" w:rsidRPr="00034B80" w:rsidRDefault="00011792">
      <w:pPr>
        <w:rPr>
          <w:sz w:val="22"/>
          <w:szCs w:val="22"/>
        </w:rPr>
      </w:pPr>
    </w:p>
    <w:p w14:paraId="657F0F2C" w14:textId="74E9E78D" w:rsidR="00011792" w:rsidRPr="00C54832" w:rsidRDefault="00011792" w:rsidP="00C54832">
      <w:pPr>
        <w:rPr>
          <w:rFonts w:eastAsia="Times New Roman" w:cs="Times New Roman"/>
          <w:i/>
          <w:iCs/>
          <w:color w:val="000000"/>
          <w:sz w:val="22"/>
          <w:szCs w:val="22"/>
          <w:lang w:val="en-CA"/>
        </w:rPr>
      </w:pPr>
      <w:r w:rsidRPr="00A77E37">
        <w:rPr>
          <w:rFonts w:eastAsia="Times New Roman" w:cs="Times New Roman"/>
          <w:i/>
          <w:iCs/>
          <w:color w:val="000000"/>
          <w:sz w:val="22"/>
          <w:szCs w:val="22"/>
          <w:lang w:val="en-CA"/>
        </w:rPr>
        <w:lastRenderedPageBreak/>
        <w:t>The PAOC welcomes and encourages applications from people with disabilities. Accommodations are</w:t>
      </w:r>
      <w:r w:rsidRPr="00034B80">
        <w:rPr>
          <w:rFonts w:eastAsia="Times New Roman" w:cs="Times New Roman"/>
          <w:i/>
          <w:iCs/>
          <w:color w:val="000000"/>
          <w:sz w:val="22"/>
          <w:szCs w:val="22"/>
          <w:lang w:val="en-CA"/>
        </w:rPr>
        <w:t xml:space="preserve"> </w:t>
      </w:r>
      <w:r w:rsidRPr="00A77E37">
        <w:rPr>
          <w:rFonts w:eastAsia="Times New Roman" w:cs="Times New Roman"/>
          <w:i/>
          <w:iCs/>
          <w:color w:val="000000"/>
          <w:sz w:val="22"/>
          <w:szCs w:val="22"/>
          <w:lang w:val="en-CA"/>
        </w:rPr>
        <w:t>available on request for candidates taking part in all aspects of the selection process. PAOC is a Christian</w:t>
      </w:r>
      <w:r w:rsidRPr="00034B80">
        <w:rPr>
          <w:rFonts w:eastAsia="Times New Roman" w:cs="Times New Roman"/>
          <w:i/>
          <w:iCs/>
          <w:color w:val="000000"/>
          <w:sz w:val="22"/>
          <w:szCs w:val="22"/>
          <w:lang w:val="en-CA"/>
        </w:rPr>
        <w:t xml:space="preserve"> </w:t>
      </w:r>
      <w:r w:rsidRPr="00A77E37">
        <w:rPr>
          <w:rFonts w:eastAsia="Times New Roman" w:cs="Times New Roman"/>
          <w:i/>
          <w:iCs/>
          <w:color w:val="000000"/>
          <w:sz w:val="22"/>
          <w:szCs w:val="22"/>
          <w:lang w:val="en-CA"/>
        </w:rPr>
        <w:t>organization that engages in Christian ministry, serving the Christian community. This position is an important</w:t>
      </w:r>
      <w:r w:rsidRPr="00034B80">
        <w:rPr>
          <w:rFonts w:eastAsia="Times New Roman" w:cs="Times New Roman"/>
          <w:i/>
          <w:iCs/>
          <w:color w:val="000000"/>
          <w:sz w:val="22"/>
          <w:szCs w:val="22"/>
          <w:lang w:val="en-CA"/>
        </w:rPr>
        <w:t xml:space="preserve"> </w:t>
      </w:r>
      <w:r w:rsidRPr="00A77E37">
        <w:rPr>
          <w:rFonts w:eastAsia="Times New Roman" w:cs="Times New Roman"/>
          <w:i/>
          <w:iCs/>
          <w:color w:val="000000"/>
          <w:sz w:val="22"/>
          <w:szCs w:val="22"/>
          <w:lang w:val="en-CA"/>
        </w:rPr>
        <w:t>role in carrying out PAOC’s mission and it is critical that your beliefs and conduct are consistent with the</w:t>
      </w:r>
      <w:r w:rsidRPr="00034B80">
        <w:rPr>
          <w:rFonts w:eastAsia="Times New Roman" w:cs="Times New Roman"/>
          <w:i/>
          <w:iCs/>
          <w:color w:val="000000"/>
          <w:sz w:val="22"/>
          <w:szCs w:val="22"/>
          <w:lang w:val="en-CA"/>
        </w:rPr>
        <w:t xml:space="preserve"> </w:t>
      </w:r>
      <w:r w:rsidRPr="00A77E37">
        <w:rPr>
          <w:rFonts w:eastAsia="Times New Roman" w:cs="Times New Roman"/>
          <w:i/>
          <w:iCs/>
          <w:color w:val="000000"/>
          <w:sz w:val="22"/>
          <w:szCs w:val="22"/>
          <w:lang w:val="en-CA"/>
        </w:rPr>
        <w:t>beliefs and conduct standards of PAOC. Therefore, it is a requirement of this position that your beliefs and</w:t>
      </w:r>
      <w:r w:rsidRPr="00034B80">
        <w:rPr>
          <w:rFonts w:eastAsia="Times New Roman" w:cs="Times New Roman"/>
          <w:i/>
          <w:iCs/>
          <w:color w:val="000000"/>
          <w:sz w:val="22"/>
          <w:szCs w:val="22"/>
          <w:lang w:val="en-CA"/>
        </w:rPr>
        <w:t xml:space="preserve"> </w:t>
      </w:r>
      <w:r w:rsidRPr="00A77E37">
        <w:rPr>
          <w:rFonts w:eastAsia="Times New Roman" w:cs="Times New Roman"/>
          <w:i/>
          <w:iCs/>
          <w:color w:val="000000"/>
          <w:sz w:val="22"/>
          <w:szCs w:val="22"/>
          <w:lang w:val="en-CA"/>
        </w:rPr>
        <w:t>conduct adhere to PAOC’s Mission Statement, Core Values, General Constitution and By-Laws, the Statement</w:t>
      </w:r>
      <w:r w:rsidR="00293E9F" w:rsidRPr="00034B80">
        <w:rPr>
          <w:rFonts w:eastAsia="Times New Roman" w:cs="Times New Roman"/>
          <w:i/>
          <w:iCs/>
          <w:color w:val="000000"/>
          <w:sz w:val="22"/>
          <w:szCs w:val="22"/>
          <w:lang w:val="en-CA"/>
        </w:rPr>
        <w:t xml:space="preserve"> </w:t>
      </w:r>
      <w:r w:rsidRPr="00A77E37">
        <w:rPr>
          <w:rFonts w:eastAsia="Times New Roman" w:cs="Times New Roman"/>
          <w:i/>
          <w:iCs/>
          <w:color w:val="000000"/>
          <w:sz w:val="22"/>
          <w:szCs w:val="22"/>
          <w:lang w:val="en-CA"/>
        </w:rPr>
        <w:t>of Fundamental and Essential Truths, and any other document that may be established by PAOC regarding</w:t>
      </w:r>
      <w:r w:rsidRPr="00034B80">
        <w:rPr>
          <w:rFonts w:eastAsia="Times New Roman" w:cs="Times New Roman"/>
          <w:i/>
          <w:iCs/>
          <w:color w:val="000000"/>
          <w:sz w:val="22"/>
          <w:szCs w:val="22"/>
          <w:lang w:val="en-CA"/>
        </w:rPr>
        <w:t xml:space="preserve"> </w:t>
      </w:r>
      <w:r w:rsidRPr="00A77E37">
        <w:rPr>
          <w:rFonts w:eastAsia="Times New Roman" w:cs="Times New Roman"/>
          <w:i/>
          <w:iCs/>
          <w:color w:val="000000"/>
          <w:sz w:val="22"/>
          <w:szCs w:val="22"/>
          <w:lang w:val="en-CA"/>
        </w:rPr>
        <w:t>standards of conduct.</w:t>
      </w:r>
    </w:p>
    <w:sectPr w:rsidR="00011792" w:rsidRPr="00C54832" w:rsidSect="00285405">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C9191" w14:textId="77777777" w:rsidR="0031226C" w:rsidRDefault="0031226C" w:rsidP="00011792">
      <w:r>
        <w:separator/>
      </w:r>
    </w:p>
  </w:endnote>
  <w:endnote w:type="continuationSeparator" w:id="0">
    <w:p w14:paraId="07A32013" w14:textId="77777777" w:rsidR="0031226C" w:rsidRDefault="0031226C" w:rsidP="00011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8608" w14:textId="7B94AABE" w:rsidR="00011792" w:rsidRPr="00011792" w:rsidRDefault="00011792">
    <w:pPr>
      <w:pStyle w:val="Footer"/>
      <w:rPr>
        <w:color w:val="E97132"/>
        <w:sz w:val="20"/>
        <w:szCs w:val="20"/>
        <w:lang w:val="en-CA"/>
      </w:rPr>
    </w:pPr>
    <w:r w:rsidRPr="00011792">
      <w:rPr>
        <w:color w:val="E97132"/>
        <w:sz w:val="20"/>
        <w:szCs w:val="20"/>
        <w:lang w:val="en-CA"/>
      </w:rPr>
      <w:t xml:space="preserve">PAOC Mission Global – 2450 </w:t>
    </w:r>
    <w:proofErr w:type="spellStart"/>
    <w:r w:rsidRPr="00011792">
      <w:rPr>
        <w:color w:val="E97132"/>
        <w:sz w:val="20"/>
        <w:szCs w:val="20"/>
        <w:lang w:val="en-CA"/>
      </w:rPr>
      <w:t>Milltower</w:t>
    </w:r>
    <w:proofErr w:type="spellEnd"/>
    <w:r w:rsidRPr="00011792">
      <w:rPr>
        <w:color w:val="E97132"/>
        <w:sz w:val="20"/>
        <w:szCs w:val="20"/>
        <w:lang w:val="en-CA"/>
      </w:rPr>
      <w:t xml:space="preserve"> Court, Mississauga, ON L5N 5Z6 </w:t>
    </w:r>
    <w:r>
      <w:rPr>
        <w:color w:val="E97132"/>
        <w:sz w:val="20"/>
        <w:szCs w:val="20"/>
        <w:lang w:val="en-CA"/>
      </w:rPr>
      <w:t xml:space="preserve">~ </w:t>
    </w:r>
    <w:r w:rsidRPr="00011792">
      <w:rPr>
        <w:color w:val="E97132"/>
        <w:sz w:val="20"/>
        <w:szCs w:val="20"/>
        <w:lang w:val="en-CA"/>
      </w:rPr>
      <w:t>www.paoc.org/missionglobal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AFAE8" w14:textId="77777777" w:rsidR="0031226C" w:rsidRDefault="0031226C" w:rsidP="00011792">
      <w:r>
        <w:separator/>
      </w:r>
    </w:p>
  </w:footnote>
  <w:footnote w:type="continuationSeparator" w:id="0">
    <w:p w14:paraId="63DCC89D" w14:textId="77777777" w:rsidR="0031226C" w:rsidRDefault="0031226C" w:rsidP="00011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4A1E" w14:textId="21CB8536" w:rsidR="00275231" w:rsidRDefault="00275231">
    <w:pPr>
      <w:pStyle w:val="Header"/>
    </w:pPr>
    <w:r>
      <w:rPr>
        <w:noProof/>
      </w:rPr>
      <w:drawing>
        <wp:inline distT="0" distB="0" distL="0" distR="0" wp14:anchorId="13F5EF51" wp14:editId="686AECE4">
          <wp:extent cx="5943600" cy="968375"/>
          <wp:effectExtent l="0" t="0" r="0" b="0"/>
          <wp:docPr id="1703886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86579" name="Picture 1703886579"/>
                  <pic:cNvPicPr/>
                </pic:nvPicPr>
                <pic:blipFill>
                  <a:blip r:embed="rId1">
                    <a:extLst>
                      <a:ext uri="{28A0092B-C50C-407E-A947-70E740481C1C}">
                        <a14:useLocalDpi xmlns:a14="http://schemas.microsoft.com/office/drawing/2010/main" val="0"/>
                      </a:ext>
                    </a:extLst>
                  </a:blip>
                  <a:stretch>
                    <a:fillRect/>
                  </a:stretch>
                </pic:blipFill>
                <pic:spPr>
                  <a:xfrm>
                    <a:off x="0" y="0"/>
                    <a:ext cx="5943600" cy="968375"/>
                  </a:xfrm>
                  <a:prstGeom prst="rect">
                    <a:avLst/>
                  </a:prstGeom>
                </pic:spPr>
              </pic:pic>
            </a:graphicData>
          </a:graphic>
        </wp:inline>
      </w:drawing>
    </w:r>
  </w:p>
  <w:p w14:paraId="42556535" w14:textId="77777777" w:rsidR="00275231" w:rsidRDefault="00275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23C68"/>
    <w:multiLevelType w:val="hybridMultilevel"/>
    <w:tmpl w:val="2CF05978"/>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15:restartNumberingAfterBreak="0">
    <w:nsid w:val="0E0758F0"/>
    <w:multiLevelType w:val="hybridMultilevel"/>
    <w:tmpl w:val="F4BEA94A"/>
    <w:lvl w:ilvl="0" w:tplc="24A2B9BC">
      <w:start w:val="1"/>
      <w:numFmt w:val="decimal"/>
      <w:lvlText w:val="%1."/>
      <w:lvlJc w:val="left"/>
      <w:pPr>
        <w:ind w:left="720" w:hanging="360"/>
      </w:pPr>
      <w:rPr>
        <w:rFonts w:asciiTheme="minorHAnsi" w:eastAsiaTheme="minorHAnsi" w:hAnsiTheme="minorHAnsi"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A738FC"/>
    <w:multiLevelType w:val="hybridMultilevel"/>
    <w:tmpl w:val="C09CC0B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3862771"/>
    <w:multiLevelType w:val="hybridMultilevel"/>
    <w:tmpl w:val="C85855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3EA1F61"/>
    <w:multiLevelType w:val="hybridMultilevel"/>
    <w:tmpl w:val="84A08656"/>
    <w:lvl w:ilvl="0" w:tplc="04090001">
      <w:start w:val="1"/>
      <w:numFmt w:val="bullet"/>
      <w:lvlText w:val=""/>
      <w:lvlJc w:val="left"/>
      <w:pPr>
        <w:ind w:left="1200" w:hanging="360"/>
      </w:pPr>
      <w:rPr>
        <w:rFonts w:ascii="Symbol" w:hAnsi="Symbol" w:hint="default"/>
      </w:rPr>
    </w:lvl>
    <w:lvl w:ilvl="1" w:tplc="19726C5C">
      <w:numFmt w:val="bullet"/>
      <w:lvlText w:val="•"/>
      <w:lvlJc w:val="left"/>
      <w:pPr>
        <w:ind w:left="1920" w:hanging="360"/>
      </w:pPr>
      <w:rPr>
        <w:rFonts w:ascii="Aptos" w:eastAsia="Times New Roman" w:hAnsi="Aptos" w:cs="Times New Roman"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17060291"/>
    <w:multiLevelType w:val="hybridMultilevel"/>
    <w:tmpl w:val="2EA6F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D38E8"/>
    <w:multiLevelType w:val="hybridMultilevel"/>
    <w:tmpl w:val="D78C926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F255B89"/>
    <w:multiLevelType w:val="hybridMultilevel"/>
    <w:tmpl w:val="66B223F2"/>
    <w:lvl w:ilvl="0" w:tplc="10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21B50C0"/>
    <w:multiLevelType w:val="hybridMultilevel"/>
    <w:tmpl w:val="4A5E79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D090CBC"/>
    <w:multiLevelType w:val="hybridMultilevel"/>
    <w:tmpl w:val="901854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26519004">
    <w:abstractNumId w:val="6"/>
  </w:num>
  <w:num w:numId="2" w16cid:durableId="682636267">
    <w:abstractNumId w:val="1"/>
  </w:num>
  <w:num w:numId="3" w16cid:durableId="213389263">
    <w:abstractNumId w:val="8"/>
  </w:num>
  <w:num w:numId="4" w16cid:durableId="1878545162">
    <w:abstractNumId w:val="9"/>
  </w:num>
  <w:num w:numId="5" w16cid:durableId="2115661518">
    <w:abstractNumId w:val="4"/>
  </w:num>
  <w:num w:numId="6" w16cid:durableId="827407697">
    <w:abstractNumId w:val="5"/>
  </w:num>
  <w:num w:numId="7" w16cid:durableId="1285962949">
    <w:abstractNumId w:val="0"/>
  </w:num>
  <w:num w:numId="8" w16cid:durableId="326322391">
    <w:abstractNumId w:val="3"/>
  </w:num>
  <w:num w:numId="9" w16cid:durableId="1798526829">
    <w:abstractNumId w:val="7"/>
  </w:num>
  <w:num w:numId="10" w16cid:durableId="1634099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92"/>
    <w:rsid w:val="00011792"/>
    <w:rsid w:val="000148CE"/>
    <w:rsid w:val="000230C0"/>
    <w:rsid w:val="00034B80"/>
    <w:rsid w:val="00035446"/>
    <w:rsid w:val="000E054D"/>
    <w:rsid w:val="0010439D"/>
    <w:rsid w:val="001301B2"/>
    <w:rsid w:val="00161E3D"/>
    <w:rsid w:val="001E54E8"/>
    <w:rsid w:val="0022596F"/>
    <w:rsid w:val="00251CCF"/>
    <w:rsid w:val="00257EBD"/>
    <w:rsid w:val="00275231"/>
    <w:rsid w:val="00284631"/>
    <w:rsid w:val="00285405"/>
    <w:rsid w:val="00293E9F"/>
    <w:rsid w:val="002A3A0E"/>
    <w:rsid w:val="002D4763"/>
    <w:rsid w:val="002E1A1C"/>
    <w:rsid w:val="0031226C"/>
    <w:rsid w:val="0034314E"/>
    <w:rsid w:val="003D1BA2"/>
    <w:rsid w:val="003E0BCF"/>
    <w:rsid w:val="00486A11"/>
    <w:rsid w:val="005105B4"/>
    <w:rsid w:val="00545C16"/>
    <w:rsid w:val="005B2979"/>
    <w:rsid w:val="005C5723"/>
    <w:rsid w:val="005F7BF6"/>
    <w:rsid w:val="00604AD1"/>
    <w:rsid w:val="00632F9F"/>
    <w:rsid w:val="00641C33"/>
    <w:rsid w:val="00677C26"/>
    <w:rsid w:val="006A4283"/>
    <w:rsid w:val="006B12A4"/>
    <w:rsid w:val="006E047E"/>
    <w:rsid w:val="006E50AE"/>
    <w:rsid w:val="00727219"/>
    <w:rsid w:val="007418C4"/>
    <w:rsid w:val="007449F7"/>
    <w:rsid w:val="00744DA6"/>
    <w:rsid w:val="007455CB"/>
    <w:rsid w:val="00775EDC"/>
    <w:rsid w:val="00796813"/>
    <w:rsid w:val="007C3FC9"/>
    <w:rsid w:val="0082286C"/>
    <w:rsid w:val="008239CA"/>
    <w:rsid w:val="008C5D89"/>
    <w:rsid w:val="008D783C"/>
    <w:rsid w:val="008E082C"/>
    <w:rsid w:val="008F5639"/>
    <w:rsid w:val="00965508"/>
    <w:rsid w:val="00A0131C"/>
    <w:rsid w:val="00A454C4"/>
    <w:rsid w:val="00A60B81"/>
    <w:rsid w:val="00A802D4"/>
    <w:rsid w:val="00AB4D0E"/>
    <w:rsid w:val="00B34F50"/>
    <w:rsid w:val="00B61DF6"/>
    <w:rsid w:val="00B67E9E"/>
    <w:rsid w:val="00B82961"/>
    <w:rsid w:val="00C54832"/>
    <w:rsid w:val="00CE699D"/>
    <w:rsid w:val="00D058FC"/>
    <w:rsid w:val="00D2334D"/>
    <w:rsid w:val="00D3268D"/>
    <w:rsid w:val="00D651BC"/>
    <w:rsid w:val="00D8397A"/>
    <w:rsid w:val="00DA0A20"/>
    <w:rsid w:val="00DA5A80"/>
    <w:rsid w:val="00DB230C"/>
    <w:rsid w:val="00DC2FA9"/>
    <w:rsid w:val="00E52079"/>
    <w:rsid w:val="00EB2515"/>
    <w:rsid w:val="00ED3D55"/>
    <w:rsid w:val="00ED3E03"/>
    <w:rsid w:val="00EF7BDD"/>
    <w:rsid w:val="00F57D79"/>
    <w:rsid w:val="00FE7257"/>
    <w:rsid w:val="51996A14"/>
    <w:rsid w:val="769DAD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C7887"/>
  <w14:defaultImageDpi w14:val="32767"/>
  <w15:chartTrackingRefBased/>
  <w15:docId w15:val="{4E8683A5-D804-450B-9694-B9AD0FCBA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11792"/>
  </w:style>
  <w:style w:type="paragraph" w:styleId="Heading1">
    <w:name w:val="heading 1"/>
    <w:basedOn w:val="Normal"/>
    <w:next w:val="Normal"/>
    <w:link w:val="Heading1Char"/>
    <w:uiPriority w:val="9"/>
    <w:qFormat/>
    <w:rsid w:val="000117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7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7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7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7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7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7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7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7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7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7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7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7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7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7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7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7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792"/>
    <w:rPr>
      <w:rFonts w:eastAsiaTheme="majorEastAsia" w:cstheme="majorBidi"/>
      <w:color w:val="272727" w:themeColor="text1" w:themeTint="D8"/>
    </w:rPr>
  </w:style>
  <w:style w:type="paragraph" w:styleId="Title">
    <w:name w:val="Title"/>
    <w:basedOn w:val="Normal"/>
    <w:next w:val="Normal"/>
    <w:link w:val="TitleChar"/>
    <w:uiPriority w:val="10"/>
    <w:qFormat/>
    <w:rsid w:val="000117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7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79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7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7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1792"/>
    <w:rPr>
      <w:i/>
      <w:iCs/>
      <w:color w:val="404040" w:themeColor="text1" w:themeTint="BF"/>
    </w:rPr>
  </w:style>
  <w:style w:type="paragraph" w:styleId="ListParagraph">
    <w:name w:val="List Paragraph"/>
    <w:basedOn w:val="Normal"/>
    <w:uiPriority w:val="1"/>
    <w:qFormat/>
    <w:rsid w:val="00011792"/>
    <w:pPr>
      <w:ind w:left="720"/>
      <w:contextualSpacing/>
    </w:pPr>
  </w:style>
  <w:style w:type="character" w:styleId="IntenseEmphasis">
    <w:name w:val="Intense Emphasis"/>
    <w:basedOn w:val="DefaultParagraphFont"/>
    <w:uiPriority w:val="21"/>
    <w:qFormat/>
    <w:rsid w:val="00011792"/>
    <w:rPr>
      <w:i/>
      <w:iCs/>
      <w:color w:val="0F4761" w:themeColor="accent1" w:themeShade="BF"/>
    </w:rPr>
  </w:style>
  <w:style w:type="paragraph" w:styleId="IntenseQuote">
    <w:name w:val="Intense Quote"/>
    <w:basedOn w:val="Normal"/>
    <w:next w:val="Normal"/>
    <w:link w:val="IntenseQuoteChar"/>
    <w:uiPriority w:val="30"/>
    <w:qFormat/>
    <w:rsid w:val="000117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792"/>
    <w:rPr>
      <w:i/>
      <w:iCs/>
      <w:color w:val="0F4761" w:themeColor="accent1" w:themeShade="BF"/>
    </w:rPr>
  </w:style>
  <w:style w:type="character" w:styleId="IntenseReference">
    <w:name w:val="Intense Reference"/>
    <w:basedOn w:val="DefaultParagraphFont"/>
    <w:uiPriority w:val="32"/>
    <w:qFormat/>
    <w:rsid w:val="00011792"/>
    <w:rPr>
      <w:b/>
      <w:bCs/>
      <w:smallCaps/>
      <w:color w:val="0F4761" w:themeColor="accent1" w:themeShade="BF"/>
      <w:spacing w:val="5"/>
    </w:rPr>
  </w:style>
  <w:style w:type="paragraph" w:styleId="BodyText">
    <w:name w:val="Body Text"/>
    <w:basedOn w:val="Normal"/>
    <w:link w:val="BodyTextChar"/>
    <w:uiPriority w:val="1"/>
    <w:qFormat/>
    <w:rsid w:val="00011792"/>
    <w:pPr>
      <w:widowControl w:val="0"/>
      <w:autoSpaceDE w:val="0"/>
      <w:autoSpaceDN w:val="0"/>
      <w:ind w:left="840" w:hanging="360"/>
    </w:pPr>
    <w:rPr>
      <w:rFonts w:ascii="Calibri" w:eastAsia="Calibri" w:hAnsi="Calibri" w:cs="Calibri"/>
    </w:rPr>
  </w:style>
  <w:style w:type="character" w:customStyle="1" w:styleId="BodyTextChar">
    <w:name w:val="Body Text Char"/>
    <w:basedOn w:val="DefaultParagraphFont"/>
    <w:link w:val="BodyText"/>
    <w:uiPriority w:val="1"/>
    <w:rsid w:val="00011792"/>
    <w:rPr>
      <w:rFonts w:ascii="Calibri" w:eastAsia="Calibri" w:hAnsi="Calibri" w:cs="Calibri"/>
    </w:rPr>
  </w:style>
  <w:style w:type="paragraph" w:customStyle="1" w:styleId="p1">
    <w:name w:val="p1"/>
    <w:basedOn w:val="Normal"/>
    <w:rsid w:val="00011792"/>
    <w:rPr>
      <w:rFonts w:ascii="Helvetica" w:eastAsia="Times New Roman" w:hAnsi="Helvetica" w:cs="Times New Roman"/>
      <w:color w:val="000000"/>
      <w:sz w:val="15"/>
      <w:szCs w:val="15"/>
      <w:lang w:val="en-CA"/>
    </w:rPr>
  </w:style>
  <w:style w:type="character" w:customStyle="1" w:styleId="s1">
    <w:name w:val="s1"/>
    <w:basedOn w:val="DefaultParagraphFont"/>
    <w:rsid w:val="00011792"/>
    <w:rPr>
      <w:color w:val="0B4CB4"/>
    </w:rPr>
  </w:style>
  <w:style w:type="character" w:customStyle="1" w:styleId="s2">
    <w:name w:val="s2"/>
    <w:basedOn w:val="DefaultParagraphFont"/>
    <w:rsid w:val="00011792"/>
    <w:rPr>
      <w:rFonts w:ascii="Helvetica" w:hAnsi="Helvetica" w:hint="default"/>
      <w:sz w:val="17"/>
      <w:szCs w:val="17"/>
    </w:rPr>
  </w:style>
  <w:style w:type="paragraph" w:styleId="Header">
    <w:name w:val="header"/>
    <w:basedOn w:val="Normal"/>
    <w:link w:val="HeaderChar"/>
    <w:uiPriority w:val="99"/>
    <w:unhideWhenUsed/>
    <w:rsid w:val="00011792"/>
    <w:pPr>
      <w:tabs>
        <w:tab w:val="center" w:pos="4680"/>
        <w:tab w:val="right" w:pos="9360"/>
      </w:tabs>
    </w:pPr>
  </w:style>
  <w:style w:type="character" w:customStyle="1" w:styleId="HeaderChar">
    <w:name w:val="Header Char"/>
    <w:basedOn w:val="DefaultParagraphFont"/>
    <w:link w:val="Header"/>
    <w:uiPriority w:val="99"/>
    <w:rsid w:val="00011792"/>
  </w:style>
  <w:style w:type="paragraph" w:styleId="Footer">
    <w:name w:val="footer"/>
    <w:basedOn w:val="Normal"/>
    <w:link w:val="FooterChar"/>
    <w:uiPriority w:val="99"/>
    <w:unhideWhenUsed/>
    <w:rsid w:val="00011792"/>
    <w:pPr>
      <w:tabs>
        <w:tab w:val="center" w:pos="4680"/>
        <w:tab w:val="right" w:pos="9360"/>
      </w:tabs>
    </w:pPr>
  </w:style>
  <w:style w:type="character" w:customStyle="1" w:styleId="FooterChar">
    <w:name w:val="Footer Char"/>
    <w:basedOn w:val="DefaultParagraphFont"/>
    <w:link w:val="Footer"/>
    <w:uiPriority w:val="99"/>
    <w:rsid w:val="00011792"/>
  </w:style>
  <w:style w:type="paragraph" w:styleId="NormalWeb">
    <w:name w:val="Normal (Web)"/>
    <w:basedOn w:val="Normal"/>
    <w:uiPriority w:val="99"/>
    <w:semiHidden/>
    <w:unhideWhenUsed/>
    <w:rsid w:val="00EF7BDD"/>
    <w:pPr>
      <w:spacing w:before="100" w:beforeAutospacing="1" w:after="100" w:afterAutospacing="1"/>
    </w:pPr>
    <w:rPr>
      <w:rFonts w:ascii="Times New Roman" w:eastAsia="Times New Roman" w:hAnsi="Times New Roman" w:cs="Times New Roman"/>
      <w:lang w:val="en-CA"/>
    </w:rPr>
  </w:style>
  <w:style w:type="character" w:customStyle="1" w:styleId="apple-converted-space">
    <w:name w:val="apple-converted-space"/>
    <w:basedOn w:val="DefaultParagraphFont"/>
    <w:rsid w:val="00EF7BDD"/>
  </w:style>
  <w:style w:type="character" w:styleId="Strong">
    <w:name w:val="Strong"/>
    <w:basedOn w:val="DefaultParagraphFont"/>
    <w:uiPriority w:val="22"/>
    <w:qFormat/>
    <w:rsid w:val="00EF7B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8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685</Words>
  <Characters>4202</Characters>
  <Application>Microsoft Office Word</Application>
  <DocSecurity>0</DocSecurity>
  <Lines>85</Lines>
  <Paragraphs>53</Paragraphs>
  <ScaleCrop>false</ScaleCrop>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G</dc:creator>
  <cp:keywords/>
  <dc:description/>
  <cp:lastModifiedBy>Kerry Halliwell</cp:lastModifiedBy>
  <cp:revision>23</cp:revision>
  <dcterms:created xsi:type="dcterms:W3CDTF">2026-09-03T19:55:00Z</dcterms:created>
  <dcterms:modified xsi:type="dcterms:W3CDTF">2026-09-03T20:21:00Z</dcterms:modified>
</cp:coreProperties>
</file>